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641" w:rsidRDefault="00795641" w:rsidP="00795641">
      <w:pPr>
        <w:spacing w:after="0" w:line="360" w:lineRule="auto"/>
        <w:jc w:val="center"/>
        <w:rPr>
          <w:rFonts w:ascii="Times New Roman" w:hAnsi="Times New Roman"/>
          <w:sz w:val="24"/>
          <w:szCs w:val="24"/>
        </w:rPr>
      </w:pPr>
      <w:r w:rsidRPr="006C53F1">
        <w:rPr>
          <w:rFonts w:ascii="Times New Roman" w:hAnsi="Times New Roman"/>
          <w:sz w:val="24"/>
          <w:szCs w:val="24"/>
        </w:rPr>
        <w:t xml:space="preserve">смоленское областное государственное бюджетное </w:t>
      </w:r>
    </w:p>
    <w:p w:rsidR="00795641" w:rsidRPr="006C53F1" w:rsidRDefault="00795641" w:rsidP="00795641">
      <w:pPr>
        <w:spacing w:after="0" w:line="360" w:lineRule="auto"/>
        <w:jc w:val="center"/>
        <w:rPr>
          <w:rFonts w:ascii="Times New Roman" w:hAnsi="Times New Roman"/>
          <w:sz w:val="24"/>
          <w:szCs w:val="24"/>
        </w:rPr>
      </w:pPr>
      <w:r>
        <w:rPr>
          <w:rFonts w:ascii="Times New Roman" w:hAnsi="Times New Roman"/>
          <w:sz w:val="24"/>
          <w:szCs w:val="24"/>
        </w:rPr>
        <w:t xml:space="preserve">профессиональное </w:t>
      </w:r>
      <w:r w:rsidRPr="006C53F1">
        <w:rPr>
          <w:rFonts w:ascii="Times New Roman" w:hAnsi="Times New Roman"/>
          <w:sz w:val="24"/>
          <w:szCs w:val="24"/>
        </w:rPr>
        <w:t>образовательное учреждение</w:t>
      </w:r>
    </w:p>
    <w:p w:rsidR="00795641" w:rsidRPr="00A10361" w:rsidRDefault="00795641" w:rsidP="00795641">
      <w:pPr>
        <w:spacing w:after="0" w:line="360" w:lineRule="auto"/>
        <w:jc w:val="center"/>
        <w:rPr>
          <w:rFonts w:ascii="Times New Roman" w:hAnsi="Times New Roman"/>
          <w:b/>
          <w:sz w:val="24"/>
          <w:szCs w:val="24"/>
        </w:rPr>
      </w:pPr>
      <w:r w:rsidRPr="00A10361">
        <w:rPr>
          <w:rFonts w:ascii="Times New Roman" w:hAnsi="Times New Roman"/>
          <w:b/>
          <w:sz w:val="24"/>
          <w:szCs w:val="24"/>
        </w:rPr>
        <w:t>«Гагаринский многопрофильный колледж»</w:t>
      </w: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keepNext/>
        <w:spacing w:after="0"/>
        <w:jc w:val="center"/>
        <w:outlineLvl w:val="0"/>
        <w:rPr>
          <w:rFonts w:ascii="Times New Roman" w:hAnsi="Times New Roman"/>
          <w:b/>
          <w:bCs/>
          <w:kern w:val="32"/>
          <w:sz w:val="24"/>
          <w:szCs w:val="24"/>
        </w:rPr>
      </w:pPr>
      <w:bookmarkStart w:id="0" w:name="_Toc154581412"/>
      <w:r w:rsidRPr="005052EA">
        <w:rPr>
          <w:rFonts w:ascii="Times New Roman" w:hAnsi="Times New Roman"/>
          <w:b/>
          <w:bCs/>
          <w:kern w:val="32"/>
          <w:sz w:val="24"/>
          <w:szCs w:val="24"/>
        </w:rPr>
        <w:t xml:space="preserve">РАБОЧАЯ ПРОГРАММА </w:t>
      </w:r>
      <w:bookmarkEnd w:id="0"/>
    </w:p>
    <w:p w:rsidR="00795641" w:rsidRPr="005052EA" w:rsidRDefault="00795641" w:rsidP="00795641">
      <w:pPr>
        <w:suppressAutoHyphens/>
        <w:spacing w:after="0"/>
        <w:jc w:val="center"/>
        <w:rPr>
          <w:rFonts w:ascii="Times New Roman" w:hAnsi="Times New Roman"/>
          <w:b/>
          <w:i/>
          <w:sz w:val="24"/>
          <w:szCs w:val="24"/>
          <w:u w:val="single"/>
          <w:lang w:eastAsia="ar-SA"/>
        </w:rPr>
      </w:pPr>
    </w:p>
    <w:p w:rsidR="00795641" w:rsidRDefault="00795641" w:rsidP="00795641">
      <w:pPr>
        <w:keepNext/>
        <w:spacing w:after="0"/>
        <w:jc w:val="center"/>
        <w:outlineLvl w:val="0"/>
        <w:rPr>
          <w:rFonts w:ascii="Times New Roman" w:hAnsi="Times New Roman"/>
          <w:b/>
          <w:bCs/>
          <w:kern w:val="32"/>
          <w:sz w:val="24"/>
          <w:szCs w:val="24"/>
        </w:rPr>
      </w:pPr>
      <w:bookmarkStart w:id="1" w:name="_Toc154581413"/>
      <w:r>
        <w:rPr>
          <w:rFonts w:ascii="Times New Roman" w:hAnsi="Times New Roman"/>
          <w:b/>
          <w:bCs/>
          <w:kern w:val="32"/>
          <w:sz w:val="24"/>
          <w:szCs w:val="24"/>
        </w:rPr>
        <w:t xml:space="preserve">по учебной дисциплине  </w:t>
      </w:r>
      <w:r w:rsidRPr="005052EA">
        <w:rPr>
          <w:rFonts w:ascii="Times New Roman" w:hAnsi="Times New Roman"/>
          <w:b/>
          <w:bCs/>
          <w:kern w:val="32"/>
          <w:sz w:val="24"/>
          <w:szCs w:val="24"/>
        </w:rPr>
        <w:t>ОП.0</w:t>
      </w:r>
      <w:r w:rsidR="005D0725">
        <w:rPr>
          <w:rFonts w:ascii="Times New Roman" w:hAnsi="Times New Roman"/>
          <w:b/>
          <w:bCs/>
          <w:kern w:val="32"/>
          <w:sz w:val="24"/>
          <w:szCs w:val="24"/>
        </w:rPr>
        <w:t xml:space="preserve">8 </w:t>
      </w:r>
      <w:r w:rsidR="00C03CB6">
        <w:rPr>
          <w:rFonts w:ascii="Times New Roman" w:hAnsi="Times New Roman"/>
          <w:b/>
          <w:bCs/>
          <w:kern w:val="32"/>
          <w:sz w:val="24"/>
          <w:szCs w:val="24"/>
        </w:rPr>
        <w:t>Земельное</w:t>
      </w:r>
      <w:r w:rsidRPr="005052EA">
        <w:rPr>
          <w:rFonts w:ascii="Times New Roman" w:hAnsi="Times New Roman"/>
          <w:b/>
          <w:bCs/>
          <w:kern w:val="32"/>
          <w:sz w:val="24"/>
          <w:szCs w:val="24"/>
        </w:rPr>
        <w:t xml:space="preserve"> право</w:t>
      </w:r>
      <w:bookmarkEnd w:id="1"/>
    </w:p>
    <w:p w:rsidR="00795641" w:rsidRDefault="00795641" w:rsidP="00795641">
      <w:pPr>
        <w:keepNext/>
        <w:spacing w:after="0"/>
        <w:jc w:val="center"/>
        <w:outlineLvl w:val="0"/>
        <w:rPr>
          <w:rFonts w:ascii="Times New Roman" w:hAnsi="Times New Roman"/>
          <w:b/>
          <w:bCs/>
          <w:kern w:val="32"/>
          <w:sz w:val="24"/>
          <w:szCs w:val="24"/>
        </w:rPr>
      </w:pPr>
      <w:r>
        <w:rPr>
          <w:rFonts w:ascii="Times New Roman" w:hAnsi="Times New Roman"/>
          <w:b/>
          <w:bCs/>
          <w:kern w:val="32"/>
          <w:sz w:val="24"/>
          <w:szCs w:val="24"/>
        </w:rPr>
        <w:t>по специальности 40.02.04 Юриспруденция</w:t>
      </w:r>
    </w:p>
    <w:p w:rsidR="00795641" w:rsidRPr="005052EA" w:rsidRDefault="00795641" w:rsidP="00795641">
      <w:pPr>
        <w:keepNext/>
        <w:spacing w:after="0"/>
        <w:jc w:val="center"/>
        <w:outlineLvl w:val="0"/>
        <w:rPr>
          <w:rFonts w:ascii="Times New Roman" w:hAnsi="Times New Roman"/>
          <w:b/>
          <w:bCs/>
          <w:kern w:val="32"/>
          <w:sz w:val="24"/>
          <w:szCs w:val="24"/>
        </w:rPr>
      </w:pPr>
      <w:r>
        <w:rPr>
          <w:rFonts w:ascii="Times New Roman" w:hAnsi="Times New Roman"/>
          <w:b/>
          <w:bCs/>
          <w:kern w:val="32"/>
          <w:sz w:val="24"/>
          <w:szCs w:val="24"/>
        </w:rPr>
        <w:t>форма обучения: очная</w:t>
      </w:r>
    </w:p>
    <w:p w:rsidR="00795641" w:rsidRPr="005052EA" w:rsidRDefault="00795641" w:rsidP="00795641">
      <w:pPr>
        <w:suppressAutoHyphens/>
        <w:spacing w:after="0"/>
        <w:jc w:val="center"/>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Pr="005052EA" w:rsidRDefault="00795641" w:rsidP="00795641">
      <w:pPr>
        <w:suppressAutoHyphens/>
        <w:spacing w:after="0"/>
        <w:rPr>
          <w:rFonts w:ascii="Times New Roman" w:hAnsi="Times New Roman"/>
          <w:b/>
          <w:i/>
          <w:sz w:val="24"/>
          <w:szCs w:val="24"/>
          <w:lang w:eastAsia="ar-SA"/>
        </w:rPr>
      </w:pPr>
    </w:p>
    <w:p w:rsidR="00795641" w:rsidRDefault="00795641" w:rsidP="00795641">
      <w:pPr>
        <w:suppressAutoHyphens/>
        <w:spacing w:after="0"/>
        <w:jc w:val="center"/>
        <w:rPr>
          <w:rFonts w:ascii="Times New Roman" w:hAnsi="Times New Roman"/>
          <w:sz w:val="24"/>
          <w:szCs w:val="24"/>
          <w:lang w:eastAsia="ar-SA"/>
        </w:rPr>
      </w:pPr>
      <w:r w:rsidRPr="00753EDF">
        <w:rPr>
          <w:rFonts w:ascii="Times New Roman" w:hAnsi="Times New Roman"/>
          <w:sz w:val="24"/>
          <w:szCs w:val="24"/>
          <w:lang w:eastAsia="ar-SA"/>
        </w:rPr>
        <w:t>г. Гагарин</w:t>
      </w:r>
    </w:p>
    <w:p w:rsidR="00795641" w:rsidRPr="00753EDF" w:rsidRDefault="00795641" w:rsidP="00795641">
      <w:pPr>
        <w:suppressAutoHyphens/>
        <w:spacing w:after="0"/>
        <w:jc w:val="center"/>
        <w:rPr>
          <w:rFonts w:ascii="Times New Roman" w:hAnsi="Times New Roman"/>
          <w:bCs/>
          <w:iCs/>
          <w:sz w:val="24"/>
          <w:szCs w:val="24"/>
          <w:lang w:eastAsia="ar-SA"/>
        </w:rPr>
      </w:pPr>
      <w:r w:rsidRPr="00753EDF">
        <w:rPr>
          <w:rFonts w:ascii="Times New Roman" w:hAnsi="Times New Roman"/>
          <w:bCs/>
          <w:iCs/>
          <w:sz w:val="24"/>
          <w:szCs w:val="24"/>
          <w:lang w:eastAsia="ar-SA"/>
        </w:rPr>
        <w:t>2024 г.</w:t>
      </w:r>
    </w:p>
    <w:p w:rsidR="00795641" w:rsidRDefault="00795641" w:rsidP="00795641">
      <w:pPr>
        <w:suppressAutoHyphens/>
        <w:spacing w:after="0"/>
        <w:jc w:val="center"/>
        <w:rPr>
          <w:rFonts w:ascii="Times New Roman" w:hAnsi="Times New Roman"/>
          <w:b/>
          <w:bCs/>
          <w:iCs/>
          <w:sz w:val="24"/>
          <w:szCs w:val="24"/>
          <w:lang w:eastAsia="ar-SA"/>
        </w:rPr>
      </w:pPr>
    </w:p>
    <w:p w:rsidR="00795641" w:rsidRDefault="0079123A" w:rsidP="00795641">
      <w:pPr>
        <w:suppressAutoHyphens/>
        <w:spacing w:after="0"/>
        <w:jc w:val="center"/>
        <w:rPr>
          <w:rFonts w:ascii="Times New Roman" w:hAnsi="Times New Roman"/>
          <w:b/>
          <w:iCs/>
          <w:sz w:val="24"/>
          <w:szCs w:val="24"/>
          <w:lang w:eastAsia="ar-SA"/>
        </w:rPr>
      </w:pPr>
      <w:r w:rsidRPr="0079123A">
        <w:rPr>
          <w:rFonts w:ascii="Times New Roman" w:hAnsi="Times New Roman"/>
          <w:bCs/>
          <w:kern w:val="3"/>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679.5pt">
            <v:imagedata r:id="rId7" o:title="оп08"/>
          </v:shape>
        </w:pict>
      </w:r>
    </w:p>
    <w:p w:rsidR="00795641" w:rsidRPr="005052EA" w:rsidRDefault="00795641" w:rsidP="00795641">
      <w:pPr>
        <w:suppressAutoHyphens/>
        <w:spacing w:after="0"/>
        <w:jc w:val="center"/>
        <w:rPr>
          <w:rFonts w:ascii="Times New Roman" w:hAnsi="Times New Roman"/>
          <w:b/>
          <w:iCs/>
          <w:sz w:val="24"/>
          <w:szCs w:val="24"/>
          <w:lang w:eastAsia="ar-SA"/>
        </w:rPr>
      </w:pPr>
      <w:bookmarkStart w:id="2" w:name="_GoBack"/>
      <w:bookmarkEnd w:id="2"/>
      <w:r w:rsidRPr="005052EA">
        <w:rPr>
          <w:rFonts w:ascii="Times New Roman" w:hAnsi="Times New Roman"/>
          <w:b/>
          <w:iCs/>
          <w:sz w:val="24"/>
          <w:szCs w:val="24"/>
          <w:lang w:eastAsia="ar-SA"/>
        </w:rPr>
        <w:lastRenderedPageBreak/>
        <w:t>СОДЕРЖАНИЕ</w:t>
      </w:r>
    </w:p>
    <w:p w:rsidR="00795641" w:rsidRPr="005052EA" w:rsidRDefault="00795641" w:rsidP="00795641">
      <w:pPr>
        <w:suppressAutoHyphens/>
        <w:spacing w:after="0"/>
        <w:rPr>
          <w:rFonts w:ascii="Times New Roman" w:hAnsi="Times New Roman"/>
          <w:b/>
          <w:i/>
          <w:sz w:val="24"/>
          <w:szCs w:val="24"/>
          <w:lang w:eastAsia="ar-SA"/>
        </w:rPr>
      </w:pPr>
    </w:p>
    <w:tbl>
      <w:tblPr>
        <w:tblW w:w="0" w:type="auto"/>
        <w:tblLook w:val="01E0" w:firstRow="1" w:lastRow="1" w:firstColumn="1" w:lastColumn="1" w:noHBand="0" w:noVBand="0"/>
      </w:tblPr>
      <w:tblGrid>
        <w:gridCol w:w="7501"/>
        <w:gridCol w:w="1854"/>
      </w:tblGrid>
      <w:tr w:rsidR="00795641" w:rsidRPr="005052EA" w:rsidTr="00795641">
        <w:tc>
          <w:tcPr>
            <w:tcW w:w="7501" w:type="dxa"/>
            <w:hideMark/>
          </w:tcPr>
          <w:p w:rsidR="00795641" w:rsidRPr="005052EA" w:rsidRDefault="00795641" w:rsidP="00795641">
            <w:pPr>
              <w:numPr>
                <w:ilvl w:val="0"/>
                <w:numId w:val="47"/>
              </w:numPr>
              <w:suppressAutoHyphens/>
              <w:rPr>
                <w:rFonts w:ascii="Times New Roman" w:hAnsi="Times New Roman"/>
                <w:b/>
                <w:sz w:val="24"/>
                <w:szCs w:val="24"/>
              </w:rPr>
            </w:pPr>
            <w:r>
              <w:rPr>
                <w:rFonts w:ascii="Times New Roman" w:hAnsi="Times New Roman"/>
                <w:b/>
                <w:sz w:val="24"/>
                <w:szCs w:val="24"/>
              </w:rPr>
              <w:t xml:space="preserve">ПАСПОРТ </w:t>
            </w:r>
            <w:r w:rsidRPr="005052EA">
              <w:rPr>
                <w:rFonts w:ascii="Times New Roman" w:hAnsi="Times New Roman"/>
                <w:b/>
                <w:color w:val="000000"/>
                <w:sz w:val="24"/>
                <w:szCs w:val="24"/>
              </w:rPr>
              <w:t xml:space="preserve"> РАБОЧЕЙ ПРОГРАММЫ</w:t>
            </w:r>
            <w:r w:rsidRPr="005052EA">
              <w:rPr>
                <w:rFonts w:ascii="Times New Roman" w:hAnsi="Times New Roman"/>
                <w:b/>
                <w:sz w:val="24"/>
                <w:szCs w:val="24"/>
              </w:rPr>
              <w:t xml:space="preserve"> УЧЕБНОЙ ДИСЦИПЛИНЫ</w:t>
            </w:r>
          </w:p>
        </w:tc>
        <w:tc>
          <w:tcPr>
            <w:tcW w:w="1854" w:type="dxa"/>
          </w:tcPr>
          <w:p w:rsidR="00795641" w:rsidRPr="001C5355" w:rsidRDefault="001C5355" w:rsidP="001C5355">
            <w:pPr>
              <w:pStyle w:val="ac"/>
              <w:rPr>
                <w:rFonts w:ascii="Times New Roman" w:hAnsi="Times New Roman" w:cs="Times New Roman"/>
                <w:b/>
                <w:sz w:val="24"/>
                <w:szCs w:val="24"/>
              </w:rPr>
            </w:pPr>
            <w:r w:rsidRPr="001C5355">
              <w:rPr>
                <w:rFonts w:ascii="Times New Roman" w:hAnsi="Times New Roman" w:cs="Times New Roman"/>
                <w:b/>
                <w:sz w:val="24"/>
                <w:szCs w:val="24"/>
              </w:rPr>
              <w:t>4</w:t>
            </w:r>
          </w:p>
        </w:tc>
      </w:tr>
      <w:tr w:rsidR="00795641" w:rsidRPr="005052EA" w:rsidTr="00795641">
        <w:tc>
          <w:tcPr>
            <w:tcW w:w="7501" w:type="dxa"/>
            <w:hideMark/>
          </w:tcPr>
          <w:p w:rsidR="00795641" w:rsidRPr="005052EA" w:rsidRDefault="00795641" w:rsidP="00795641">
            <w:pPr>
              <w:numPr>
                <w:ilvl w:val="0"/>
                <w:numId w:val="47"/>
              </w:numPr>
              <w:suppressAutoHyphens/>
              <w:rPr>
                <w:rFonts w:ascii="Times New Roman" w:hAnsi="Times New Roman"/>
                <w:b/>
                <w:sz w:val="24"/>
                <w:szCs w:val="24"/>
              </w:rPr>
            </w:pPr>
            <w:r w:rsidRPr="005052EA">
              <w:rPr>
                <w:rFonts w:ascii="Times New Roman" w:hAnsi="Times New Roman"/>
                <w:b/>
                <w:sz w:val="24"/>
                <w:szCs w:val="24"/>
              </w:rPr>
              <w:t>СТРУКТУРА И СОДЕРЖАНИЕ УЧЕБНОЙ ДИСЦИПЛИНЫ</w:t>
            </w:r>
          </w:p>
          <w:p w:rsidR="00795641" w:rsidRPr="005052EA" w:rsidRDefault="00795641" w:rsidP="00795641">
            <w:pPr>
              <w:numPr>
                <w:ilvl w:val="0"/>
                <w:numId w:val="47"/>
              </w:numPr>
              <w:suppressAutoHyphens/>
              <w:rPr>
                <w:rFonts w:ascii="Times New Roman" w:hAnsi="Times New Roman"/>
                <w:b/>
                <w:sz w:val="24"/>
                <w:szCs w:val="24"/>
              </w:rPr>
            </w:pPr>
            <w:r w:rsidRPr="005052EA">
              <w:rPr>
                <w:rFonts w:ascii="Times New Roman" w:hAnsi="Times New Roman"/>
                <w:b/>
                <w:sz w:val="24"/>
                <w:szCs w:val="24"/>
              </w:rPr>
              <w:t>УСЛОВИЯ РЕАЛИЗАЦИИ УЧЕБНОЙ ДИСЦИПЛИНЫ</w:t>
            </w:r>
          </w:p>
        </w:tc>
        <w:tc>
          <w:tcPr>
            <w:tcW w:w="1854" w:type="dxa"/>
          </w:tcPr>
          <w:p w:rsidR="00795641" w:rsidRPr="001C5355" w:rsidRDefault="001C5355" w:rsidP="001C5355">
            <w:pPr>
              <w:pStyle w:val="ac"/>
              <w:rPr>
                <w:rFonts w:ascii="Times New Roman" w:hAnsi="Times New Roman" w:cs="Times New Roman"/>
                <w:b/>
                <w:sz w:val="24"/>
                <w:szCs w:val="24"/>
              </w:rPr>
            </w:pPr>
            <w:r w:rsidRPr="001C5355">
              <w:rPr>
                <w:rFonts w:ascii="Times New Roman" w:hAnsi="Times New Roman" w:cs="Times New Roman"/>
                <w:b/>
                <w:sz w:val="24"/>
                <w:szCs w:val="24"/>
              </w:rPr>
              <w:t>6</w:t>
            </w:r>
          </w:p>
          <w:p w:rsidR="001C5355" w:rsidRPr="001C5355" w:rsidRDefault="001C5355" w:rsidP="001C5355">
            <w:pPr>
              <w:pStyle w:val="ac"/>
              <w:rPr>
                <w:rFonts w:ascii="Times New Roman" w:hAnsi="Times New Roman" w:cs="Times New Roman"/>
                <w:b/>
                <w:sz w:val="24"/>
                <w:szCs w:val="24"/>
              </w:rPr>
            </w:pPr>
          </w:p>
          <w:p w:rsidR="001C5355" w:rsidRPr="001C5355" w:rsidRDefault="001C5355" w:rsidP="001C5355">
            <w:pPr>
              <w:pStyle w:val="ac"/>
              <w:rPr>
                <w:rFonts w:ascii="Times New Roman" w:hAnsi="Times New Roman" w:cs="Times New Roman"/>
                <w:b/>
                <w:sz w:val="24"/>
                <w:szCs w:val="24"/>
              </w:rPr>
            </w:pPr>
            <w:r w:rsidRPr="001C5355">
              <w:rPr>
                <w:rFonts w:ascii="Times New Roman" w:hAnsi="Times New Roman" w:cs="Times New Roman"/>
                <w:b/>
                <w:sz w:val="24"/>
                <w:szCs w:val="24"/>
              </w:rPr>
              <w:t>13</w:t>
            </w:r>
          </w:p>
        </w:tc>
      </w:tr>
      <w:tr w:rsidR="00795641" w:rsidRPr="005052EA" w:rsidTr="00795641">
        <w:tc>
          <w:tcPr>
            <w:tcW w:w="7501" w:type="dxa"/>
          </w:tcPr>
          <w:p w:rsidR="00795641" w:rsidRPr="005052EA" w:rsidRDefault="00795641" w:rsidP="001C5355">
            <w:pPr>
              <w:numPr>
                <w:ilvl w:val="0"/>
                <w:numId w:val="47"/>
              </w:numPr>
              <w:suppressAutoHyphens/>
              <w:rPr>
                <w:rFonts w:ascii="Times New Roman" w:hAnsi="Times New Roman"/>
                <w:b/>
                <w:sz w:val="24"/>
                <w:szCs w:val="24"/>
              </w:rPr>
            </w:pPr>
            <w:r w:rsidRPr="005052EA">
              <w:rPr>
                <w:rFonts w:ascii="Times New Roman" w:hAnsi="Times New Roman"/>
                <w:b/>
                <w:sz w:val="24"/>
                <w:szCs w:val="24"/>
              </w:rPr>
              <w:t>КОНТРОЛЬ И ОЦЕНКА РЕЗУЛЬТАТОВ ОСВОЕНИЯ УЧЕБНОЙ ДИСЦИПЛИНЫ</w:t>
            </w:r>
          </w:p>
        </w:tc>
        <w:tc>
          <w:tcPr>
            <w:tcW w:w="1854" w:type="dxa"/>
          </w:tcPr>
          <w:p w:rsidR="00795641" w:rsidRPr="001C5355" w:rsidRDefault="001C5355" w:rsidP="001C5355">
            <w:pPr>
              <w:pStyle w:val="ac"/>
              <w:rPr>
                <w:rFonts w:ascii="Times New Roman" w:hAnsi="Times New Roman" w:cs="Times New Roman"/>
                <w:b/>
                <w:sz w:val="24"/>
                <w:szCs w:val="24"/>
              </w:rPr>
            </w:pPr>
            <w:r w:rsidRPr="001C5355">
              <w:rPr>
                <w:rFonts w:ascii="Times New Roman" w:hAnsi="Times New Roman" w:cs="Times New Roman"/>
                <w:b/>
                <w:sz w:val="24"/>
                <w:szCs w:val="24"/>
              </w:rPr>
              <w:t>15</w:t>
            </w:r>
          </w:p>
        </w:tc>
      </w:tr>
    </w:tbl>
    <w:p w:rsidR="00795641" w:rsidRPr="005052EA" w:rsidRDefault="00795641" w:rsidP="00795641">
      <w:pPr>
        <w:numPr>
          <w:ilvl w:val="0"/>
          <w:numId w:val="46"/>
        </w:numPr>
        <w:suppressAutoHyphens/>
        <w:spacing w:after="0"/>
        <w:contextualSpacing/>
        <w:jc w:val="center"/>
        <w:rPr>
          <w:rFonts w:ascii="Times New Roman" w:eastAsia="Calibri" w:hAnsi="Times New Roman"/>
          <w:b/>
          <w:sz w:val="24"/>
          <w:szCs w:val="24"/>
          <w:lang w:eastAsia="en-US"/>
        </w:rPr>
      </w:pPr>
      <w:r w:rsidRPr="005052EA">
        <w:rPr>
          <w:rFonts w:ascii="Times New Roman" w:eastAsia="Calibri" w:hAnsi="Times New Roman"/>
          <w:b/>
          <w:i/>
          <w:sz w:val="24"/>
          <w:szCs w:val="24"/>
          <w:u w:val="single"/>
          <w:lang w:eastAsia="en-US"/>
        </w:rPr>
        <w:br w:type="page"/>
      </w:r>
      <w:r>
        <w:rPr>
          <w:rFonts w:ascii="Times New Roman" w:hAnsi="Times New Roman"/>
          <w:b/>
          <w:sz w:val="24"/>
          <w:szCs w:val="24"/>
        </w:rPr>
        <w:lastRenderedPageBreak/>
        <w:t xml:space="preserve">ПАСПОРТ </w:t>
      </w:r>
      <w:r w:rsidRPr="005052EA">
        <w:rPr>
          <w:rFonts w:ascii="Times New Roman" w:hAnsi="Times New Roman"/>
          <w:b/>
          <w:sz w:val="24"/>
          <w:szCs w:val="24"/>
        </w:rPr>
        <w:t xml:space="preserve"> РАБОЧЕЙ ПРОГРАММЫ УЧЕБНОЙ ДИСЦИПЛИНЫ </w:t>
      </w:r>
      <w:r w:rsidRPr="005052EA">
        <w:rPr>
          <w:rFonts w:ascii="Times New Roman" w:hAnsi="Times New Roman"/>
          <w:b/>
          <w:sz w:val="24"/>
          <w:szCs w:val="24"/>
        </w:rPr>
        <w:br/>
      </w:r>
      <w:r>
        <w:rPr>
          <w:rFonts w:ascii="Times New Roman" w:hAnsi="Times New Roman"/>
          <w:b/>
          <w:sz w:val="24"/>
          <w:szCs w:val="24"/>
        </w:rPr>
        <w:t>ОП.08 ЗЕМЕЛЬНОЕ  ПРАВО</w:t>
      </w:r>
    </w:p>
    <w:p w:rsidR="00795641" w:rsidRPr="005052EA" w:rsidRDefault="00795641" w:rsidP="00795641">
      <w:pPr>
        <w:suppressAutoHyphens/>
        <w:spacing w:after="0"/>
        <w:contextualSpacing/>
        <w:rPr>
          <w:rFonts w:ascii="Times New Roman" w:hAnsi="Times New Roman"/>
          <w:b/>
          <w:sz w:val="24"/>
          <w:szCs w:val="24"/>
        </w:rPr>
      </w:pPr>
    </w:p>
    <w:p w:rsidR="00795641" w:rsidRPr="005052EA" w:rsidRDefault="00795641" w:rsidP="0079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sz w:val="24"/>
          <w:szCs w:val="24"/>
          <w:lang w:eastAsia="ar-SA"/>
        </w:rPr>
      </w:pPr>
      <w:r w:rsidRPr="005052EA">
        <w:rPr>
          <w:rFonts w:ascii="Times New Roman" w:hAnsi="Times New Roman"/>
          <w:b/>
          <w:sz w:val="24"/>
          <w:szCs w:val="24"/>
          <w:lang w:eastAsia="ar-SA"/>
        </w:rPr>
        <w:t xml:space="preserve">1.1. </w:t>
      </w:r>
      <w:r>
        <w:rPr>
          <w:rFonts w:ascii="Times New Roman" w:hAnsi="Times New Roman"/>
          <w:b/>
          <w:sz w:val="24"/>
          <w:szCs w:val="24"/>
          <w:lang w:eastAsia="ar-SA"/>
        </w:rPr>
        <w:t xml:space="preserve">Область применения </w:t>
      </w:r>
      <w:r w:rsidRPr="005052EA">
        <w:rPr>
          <w:rFonts w:ascii="Times New Roman" w:hAnsi="Times New Roman"/>
          <w:b/>
          <w:sz w:val="24"/>
          <w:szCs w:val="24"/>
          <w:lang w:eastAsia="ar-SA"/>
        </w:rPr>
        <w:t>программы</w:t>
      </w:r>
    </w:p>
    <w:p w:rsidR="00795641" w:rsidRPr="005052EA" w:rsidRDefault="00795641" w:rsidP="007956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4"/>
          <w:szCs w:val="24"/>
          <w:lang w:eastAsia="ar-SA"/>
        </w:rPr>
      </w:pPr>
      <w:r>
        <w:rPr>
          <w:rFonts w:ascii="Times New Roman" w:hAnsi="Times New Roman"/>
          <w:sz w:val="24"/>
          <w:szCs w:val="24"/>
          <w:lang w:eastAsia="ar-SA"/>
        </w:rPr>
        <w:t>Учебная дисциплина Земельное право</w:t>
      </w:r>
      <w:r w:rsidRPr="005052EA">
        <w:rPr>
          <w:rFonts w:ascii="Times New Roman" w:hAnsi="Times New Roman"/>
          <w:sz w:val="24"/>
          <w:szCs w:val="24"/>
          <w:lang w:eastAsia="ar-SA"/>
        </w:rPr>
        <w:t xml:space="preserve"> является обязательной частью общепрофессионального </w:t>
      </w:r>
      <w:r w:rsidRPr="005052EA">
        <w:rPr>
          <w:rFonts w:ascii="Times New Roman" w:hAnsi="Times New Roman"/>
          <w:iCs/>
          <w:sz w:val="24"/>
          <w:szCs w:val="24"/>
          <w:lang w:eastAsia="ar-SA"/>
        </w:rPr>
        <w:t xml:space="preserve">цикла </w:t>
      </w:r>
      <w:r w:rsidRPr="005052EA">
        <w:rPr>
          <w:rFonts w:ascii="Times New Roman" w:hAnsi="Times New Roman"/>
          <w:sz w:val="24"/>
          <w:szCs w:val="24"/>
          <w:lang w:eastAsia="ar-SA"/>
        </w:rPr>
        <w:t xml:space="preserve">образовательной программы в соответствии с ФГОС СПО по специальности 40.02.04 Юриспруденция. </w:t>
      </w:r>
    </w:p>
    <w:p w:rsidR="00795641" w:rsidRPr="00D41611" w:rsidRDefault="00795641" w:rsidP="007956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i/>
          <w:sz w:val="24"/>
          <w:szCs w:val="24"/>
          <w:lang w:eastAsia="ar-SA"/>
        </w:rPr>
      </w:pPr>
      <w:r w:rsidRPr="00D41611">
        <w:rPr>
          <w:rFonts w:ascii="Times New Roman" w:hAnsi="Times New Roman"/>
          <w:b/>
          <w:sz w:val="24"/>
          <w:szCs w:val="24"/>
          <w:lang w:eastAsia="ar-SA"/>
        </w:rPr>
        <w:t xml:space="preserve">1.2. </w:t>
      </w:r>
      <w:r w:rsidRPr="00D41611">
        <w:rPr>
          <w:rFonts w:ascii="Times New Roman" w:hAnsi="Times New Roman"/>
          <w:b/>
          <w:bCs/>
          <w:color w:val="181818"/>
          <w:sz w:val="21"/>
          <w:szCs w:val="21"/>
          <w:shd w:val="clear" w:color="auto" w:fill="FFFFFF"/>
        </w:rPr>
        <w:t>Место дисциплины в структуре основной профессиональной образовательной программы: </w:t>
      </w:r>
      <w:r w:rsidRPr="00D41611">
        <w:rPr>
          <w:rFonts w:ascii="Times New Roman" w:hAnsi="Times New Roman"/>
          <w:color w:val="181818"/>
          <w:sz w:val="21"/>
          <w:szCs w:val="21"/>
          <w:shd w:val="clear" w:color="auto" w:fill="FFFFFF"/>
        </w:rPr>
        <w:t>дисциплина входит в общепрофессиональный цикл.</w:t>
      </w:r>
    </w:p>
    <w:p w:rsidR="00614949" w:rsidRPr="00614949" w:rsidRDefault="00795641" w:rsidP="00614949">
      <w:pPr>
        <w:spacing w:before="242"/>
        <w:ind w:left="246"/>
        <w:jc w:val="both"/>
        <w:rPr>
          <w:rFonts w:ascii="Times New Roman" w:hAnsi="Times New Roman" w:cs="Times New Roman"/>
          <w:b/>
          <w:sz w:val="25"/>
        </w:rPr>
      </w:pPr>
      <w:r w:rsidRPr="00614949">
        <w:rPr>
          <w:rFonts w:ascii="Times New Roman" w:hAnsi="Times New Roman" w:cs="Times New Roman"/>
          <w:b/>
          <w:sz w:val="24"/>
          <w:szCs w:val="24"/>
          <w:lang w:eastAsia="ar-SA"/>
        </w:rPr>
        <w:t xml:space="preserve">1.3. </w:t>
      </w:r>
      <w:r w:rsidR="00614949" w:rsidRPr="00614949">
        <w:rPr>
          <w:rFonts w:ascii="Times New Roman" w:hAnsi="Times New Roman" w:cs="Times New Roman"/>
          <w:b/>
          <w:spacing w:val="-2"/>
          <w:sz w:val="25"/>
        </w:rPr>
        <w:t>Цель</w:t>
      </w:r>
      <w:r w:rsidR="00614949" w:rsidRPr="00614949">
        <w:rPr>
          <w:rFonts w:ascii="Times New Roman" w:hAnsi="Times New Roman" w:cs="Times New Roman"/>
          <w:b/>
          <w:spacing w:val="-13"/>
          <w:sz w:val="25"/>
        </w:rPr>
        <w:t xml:space="preserve"> </w:t>
      </w:r>
      <w:r w:rsidR="00614949" w:rsidRPr="00614949">
        <w:rPr>
          <w:rFonts w:ascii="Times New Roman" w:hAnsi="Times New Roman" w:cs="Times New Roman"/>
          <w:b/>
          <w:spacing w:val="-2"/>
          <w:sz w:val="25"/>
        </w:rPr>
        <w:t>и</w:t>
      </w:r>
      <w:r w:rsidR="00614949" w:rsidRPr="00614949">
        <w:rPr>
          <w:rFonts w:ascii="Times New Roman" w:hAnsi="Times New Roman" w:cs="Times New Roman"/>
          <w:b/>
          <w:spacing w:val="-14"/>
          <w:sz w:val="25"/>
        </w:rPr>
        <w:t xml:space="preserve"> </w:t>
      </w:r>
      <w:r w:rsidR="00614949" w:rsidRPr="00614949">
        <w:rPr>
          <w:rFonts w:ascii="Times New Roman" w:hAnsi="Times New Roman" w:cs="Times New Roman"/>
          <w:b/>
          <w:spacing w:val="-2"/>
          <w:sz w:val="25"/>
        </w:rPr>
        <w:t>планируемые</w:t>
      </w:r>
      <w:r w:rsidR="00614949" w:rsidRPr="00614949">
        <w:rPr>
          <w:rFonts w:ascii="Times New Roman" w:hAnsi="Times New Roman" w:cs="Times New Roman"/>
          <w:b/>
          <w:sz w:val="25"/>
        </w:rPr>
        <w:t xml:space="preserve"> </w:t>
      </w:r>
      <w:r w:rsidR="00614949" w:rsidRPr="00614949">
        <w:rPr>
          <w:rFonts w:ascii="Times New Roman" w:hAnsi="Times New Roman" w:cs="Times New Roman"/>
          <w:b/>
          <w:spacing w:val="-2"/>
          <w:sz w:val="25"/>
        </w:rPr>
        <w:t>результаты</w:t>
      </w:r>
      <w:r w:rsidR="00614949" w:rsidRPr="00614949">
        <w:rPr>
          <w:rFonts w:ascii="Times New Roman" w:hAnsi="Times New Roman" w:cs="Times New Roman"/>
          <w:b/>
          <w:spacing w:val="-8"/>
          <w:sz w:val="25"/>
        </w:rPr>
        <w:t xml:space="preserve"> </w:t>
      </w:r>
      <w:r w:rsidR="00614949" w:rsidRPr="00614949">
        <w:rPr>
          <w:rFonts w:ascii="Times New Roman" w:hAnsi="Times New Roman" w:cs="Times New Roman"/>
          <w:b/>
          <w:spacing w:val="-2"/>
          <w:sz w:val="25"/>
        </w:rPr>
        <w:t>освоения</w:t>
      </w:r>
      <w:r w:rsidR="00614949" w:rsidRPr="00614949">
        <w:rPr>
          <w:rFonts w:ascii="Times New Roman" w:hAnsi="Times New Roman" w:cs="Times New Roman"/>
          <w:b/>
          <w:spacing w:val="-8"/>
          <w:sz w:val="25"/>
        </w:rPr>
        <w:t xml:space="preserve"> </w:t>
      </w:r>
      <w:r w:rsidR="00614949" w:rsidRPr="00614949">
        <w:rPr>
          <w:rFonts w:ascii="Times New Roman" w:hAnsi="Times New Roman" w:cs="Times New Roman"/>
          <w:b/>
          <w:spacing w:val="-2"/>
          <w:sz w:val="25"/>
        </w:rPr>
        <w:t>дисциплины:</w:t>
      </w:r>
    </w:p>
    <w:p w:rsidR="00614949" w:rsidRDefault="00614949" w:rsidP="00614949">
      <w:pPr>
        <w:pStyle w:val="af"/>
        <w:spacing w:before="47"/>
        <w:rPr>
          <w:b/>
          <w:sz w:val="20"/>
        </w:rPr>
      </w:pPr>
    </w:p>
    <w:tbl>
      <w:tblPr>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22"/>
        <w:gridCol w:w="3975"/>
        <w:gridCol w:w="4085"/>
      </w:tblGrid>
      <w:tr w:rsidR="00A858DD" w:rsidTr="00A858DD">
        <w:trPr>
          <w:trHeight w:val="287"/>
        </w:trPr>
        <w:tc>
          <w:tcPr>
            <w:tcW w:w="1522" w:type="dxa"/>
            <w:shd w:val="clear" w:color="auto" w:fill="auto"/>
          </w:tcPr>
          <w:p w:rsidR="00614949" w:rsidRPr="00A858DD" w:rsidRDefault="00614949" w:rsidP="00A858DD">
            <w:pPr>
              <w:pStyle w:val="TableParagraph"/>
              <w:spacing w:line="240" w:lineRule="auto"/>
              <w:ind w:left="0"/>
              <w:rPr>
                <w:sz w:val="20"/>
              </w:rPr>
            </w:pPr>
          </w:p>
        </w:tc>
        <w:tc>
          <w:tcPr>
            <w:tcW w:w="3975" w:type="dxa"/>
            <w:shd w:val="clear" w:color="auto" w:fill="auto"/>
          </w:tcPr>
          <w:p w:rsidR="00614949" w:rsidRPr="00A858DD" w:rsidRDefault="00614949" w:rsidP="00A858DD">
            <w:pPr>
              <w:pStyle w:val="TableParagraph"/>
              <w:spacing w:line="260" w:lineRule="exact"/>
              <w:ind w:left="30"/>
              <w:jc w:val="center"/>
              <w:rPr>
                <w:sz w:val="25"/>
                <w:lang w:val="en-US"/>
              </w:rPr>
            </w:pPr>
            <w:r w:rsidRPr="00A858DD">
              <w:rPr>
                <w:spacing w:val="-2"/>
                <w:sz w:val="25"/>
                <w:lang w:val="en-US"/>
              </w:rPr>
              <w:t>Умения</w:t>
            </w:r>
          </w:p>
        </w:tc>
        <w:tc>
          <w:tcPr>
            <w:tcW w:w="4085" w:type="dxa"/>
            <w:shd w:val="clear" w:color="auto" w:fill="auto"/>
          </w:tcPr>
          <w:p w:rsidR="00614949" w:rsidRPr="00A858DD" w:rsidRDefault="00614949" w:rsidP="00A858DD">
            <w:pPr>
              <w:pStyle w:val="TableParagraph"/>
              <w:spacing w:line="260" w:lineRule="exact"/>
              <w:ind w:left="7"/>
              <w:jc w:val="center"/>
              <w:rPr>
                <w:sz w:val="25"/>
                <w:lang w:val="en-US"/>
              </w:rPr>
            </w:pPr>
            <w:r w:rsidRPr="00A858DD">
              <w:rPr>
                <w:spacing w:val="-2"/>
                <w:sz w:val="25"/>
                <w:lang w:val="en-US"/>
              </w:rPr>
              <w:t>Знания</w:t>
            </w:r>
          </w:p>
        </w:tc>
      </w:tr>
      <w:tr w:rsidR="00614949" w:rsidTr="00A858DD">
        <w:trPr>
          <w:trHeight w:val="5806"/>
        </w:trPr>
        <w:tc>
          <w:tcPr>
            <w:tcW w:w="1522" w:type="dxa"/>
            <w:shd w:val="clear" w:color="auto" w:fill="auto"/>
          </w:tcPr>
          <w:p w:rsidR="00614949" w:rsidRPr="0079123A" w:rsidRDefault="0079123A" w:rsidP="00A858DD">
            <w:pPr>
              <w:pStyle w:val="TableParagraph"/>
              <w:spacing w:before="275" w:line="240" w:lineRule="auto"/>
              <w:ind w:left="24" w:right="9"/>
              <w:jc w:val="center"/>
              <w:rPr>
                <w:sz w:val="25"/>
              </w:rPr>
            </w:pPr>
            <w:r>
              <w:rPr>
                <w:noProof/>
                <w:lang w:val="en-US"/>
              </w:rPr>
              <w:pict>
                <v:group id="Group 8" o:spid="_x0000_s1032" style="position:absolute;left:0;text-align:left;margin-left:6.1pt;margin-top:-12.75pt;width:62.2pt;height:22.8pt;z-index:-251658240;mso-wrap-distance-left:0;mso-wrap-distance-right:0;mso-position-horizontal-relative:text;mso-position-vertical-relative:text" coordsize="7899,28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">
                  <v:shape id="Image 9" o:spid="_x0000_s1033" type="#_x0000_t75" style="position:absolute;width:7894;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C9sbBAAAA2gAAAA8AAABkcnMvZG93bnJldi54bWxEj0GLwjAUhO+C/yE8wYusqbKI7RpFBbFX&#10;3UV2b4/m2Rabl5JErf9+Iwgeh5n5hlmsOtOIGzlfW1YwGScgiAuray4V/HzvPuYgfEDW2FgmBQ/y&#10;sFr2ewvMtL3zgW7HUIoIYZ+hgiqENpPSFxUZ9GPbEkfvbJ3BEKUrpXZ4j3DTyGmSzKTBmuNChS1t&#10;Kyoux6tR8Pu3d54+83S0ObRlWq93Pj81Sg0H3foLRKAuvMOvdq4VpPC8Em+AXP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2C9sbBAAAA2gAAAA8AAAAAAAAAAAAAAAAAnwIA&#10;AGRycy9kb3ducmV2LnhtbFBLBQYAAAAABAAEAPcAAACNAwAAAAA=&#10;">
                    <v:imagedata r:id="rId8" o:title=""/>
                  </v:shape>
                </v:group>
              </w:pict>
            </w:r>
            <w:r w:rsidR="00614949" w:rsidRPr="0079123A">
              <w:rPr>
                <w:spacing w:val="-2"/>
                <w:sz w:val="25"/>
              </w:rPr>
              <w:t>01,02,03,05,</w:t>
            </w:r>
          </w:p>
          <w:p w:rsidR="00614949" w:rsidRPr="0079123A" w:rsidRDefault="00614949" w:rsidP="00A858DD">
            <w:pPr>
              <w:pStyle w:val="TableParagraph"/>
              <w:spacing w:before="54" w:line="240" w:lineRule="auto"/>
              <w:ind w:left="24"/>
              <w:jc w:val="center"/>
              <w:rPr>
                <w:sz w:val="25"/>
              </w:rPr>
            </w:pPr>
            <w:r w:rsidRPr="0079123A">
              <w:rPr>
                <w:spacing w:val="-5"/>
                <w:w w:val="95"/>
                <w:sz w:val="25"/>
              </w:rPr>
              <w:t>09</w:t>
            </w:r>
          </w:p>
          <w:p w:rsidR="00614949" w:rsidRDefault="00614949" w:rsidP="00A858DD">
            <w:pPr>
              <w:pStyle w:val="TableParagraph"/>
              <w:spacing w:before="210" w:line="240" w:lineRule="auto"/>
              <w:ind w:left="24" w:right="4"/>
              <w:jc w:val="center"/>
              <w:rPr>
                <w:spacing w:val="-5"/>
                <w:w w:val="90"/>
                <w:sz w:val="25"/>
              </w:rPr>
            </w:pPr>
            <w:r w:rsidRPr="00A858DD">
              <w:rPr>
                <w:spacing w:val="-2"/>
                <w:w w:val="90"/>
                <w:sz w:val="25"/>
                <w:lang w:val="en-US"/>
              </w:rPr>
              <w:t>ITK</w:t>
            </w:r>
            <w:r w:rsidRPr="0079123A">
              <w:rPr>
                <w:spacing w:val="2"/>
                <w:sz w:val="25"/>
              </w:rPr>
              <w:t xml:space="preserve"> </w:t>
            </w:r>
            <w:r w:rsidRPr="0079123A">
              <w:rPr>
                <w:spacing w:val="-2"/>
                <w:w w:val="90"/>
                <w:sz w:val="25"/>
              </w:rPr>
              <w:t>1.1-</w:t>
            </w:r>
            <w:r w:rsidRPr="0079123A">
              <w:rPr>
                <w:spacing w:val="-5"/>
                <w:w w:val="90"/>
                <w:sz w:val="25"/>
              </w:rPr>
              <w:t>1.3</w:t>
            </w:r>
          </w:p>
          <w:p w:rsidR="001C6419" w:rsidRPr="001C6419" w:rsidRDefault="001C6419" w:rsidP="00A858DD">
            <w:pPr>
              <w:pStyle w:val="TableParagraph"/>
              <w:spacing w:before="210" w:line="240" w:lineRule="auto"/>
              <w:ind w:left="24" w:right="4"/>
              <w:jc w:val="center"/>
              <w:rPr>
                <w:sz w:val="25"/>
              </w:rPr>
            </w:pPr>
            <w:r>
              <w:rPr>
                <w:sz w:val="24"/>
                <w:szCs w:val="24"/>
                <w:lang w:eastAsia="ar-SA"/>
              </w:rPr>
              <w:t>ЛР 1, ЛР3,ЛР7, ЛР 13, ЛР 15, ЛР 19,  ЛР 20</w:t>
            </w:r>
          </w:p>
        </w:tc>
        <w:tc>
          <w:tcPr>
            <w:tcW w:w="3975" w:type="dxa"/>
            <w:shd w:val="clear" w:color="auto" w:fill="auto"/>
          </w:tcPr>
          <w:p w:rsidR="00614949" w:rsidRPr="00A858DD" w:rsidRDefault="00614949" w:rsidP="00A858DD">
            <w:pPr>
              <w:pStyle w:val="TableParagraph"/>
              <w:spacing w:line="239" w:lineRule="exact"/>
              <w:ind w:left="487"/>
              <w:jc w:val="both"/>
              <w:rPr>
                <w:sz w:val="25"/>
              </w:rPr>
            </w:pPr>
            <w:r w:rsidRPr="00A858DD">
              <w:rPr>
                <w:sz w:val="25"/>
              </w:rPr>
              <w:t>оперировать</w:t>
            </w:r>
            <w:r w:rsidRPr="00A858DD">
              <w:rPr>
                <w:spacing w:val="76"/>
                <w:w w:val="150"/>
                <w:sz w:val="25"/>
              </w:rPr>
              <w:t xml:space="preserve">   </w:t>
            </w:r>
            <w:r w:rsidRPr="00A858DD">
              <w:rPr>
                <w:spacing w:val="-2"/>
                <w:sz w:val="25"/>
              </w:rPr>
              <w:t>юридическими</w:t>
            </w:r>
          </w:p>
          <w:p w:rsidR="00614949" w:rsidRPr="00A858DD" w:rsidRDefault="00614949" w:rsidP="00A858DD">
            <w:pPr>
              <w:pStyle w:val="TableParagraph"/>
              <w:spacing w:line="232" w:lineRule="auto"/>
              <w:ind w:left="123" w:right="104" w:firstLine="7"/>
              <w:jc w:val="both"/>
              <w:rPr>
                <w:sz w:val="25"/>
              </w:rPr>
            </w:pPr>
            <w:r w:rsidRPr="00A858DD">
              <w:rPr>
                <w:sz w:val="25"/>
              </w:rPr>
              <w:t>понятиями и категориями земельного права;</w:t>
            </w:r>
          </w:p>
          <w:p w:rsidR="00614949" w:rsidRPr="00A858DD" w:rsidRDefault="00614949" w:rsidP="00A858DD">
            <w:pPr>
              <w:pStyle w:val="TableParagraph"/>
              <w:spacing w:line="230" w:lineRule="auto"/>
              <w:ind w:left="125" w:right="81" w:firstLine="361"/>
              <w:jc w:val="both"/>
              <w:rPr>
                <w:sz w:val="25"/>
              </w:rPr>
            </w:pPr>
            <w:r w:rsidRPr="00A858DD">
              <w:rPr>
                <w:sz w:val="25"/>
              </w:rPr>
              <w:t>анализировать юридические факты и возникающие в связи с ними</w:t>
            </w:r>
            <w:r w:rsidRPr="00A858DD">
              <w:rPr>
                <w:spacing w:val="-16"/>
                <w:sz w:val="25"/>
              </w:rPr>
              <w:t xml:space="preserve"> </w:t>
            </w:r>
            <w:r w:rsidRPr="00A858DD">
              <w:rPr>
                <w:sz w:val="25"/>
              </w:rPr>
              <w:t>земельные</w:t>
            </w:r>
            <w:r w:rsidRPr="00A858DD">
              <w:rPr>
                <w:spacing w:val="-1"/>
                <w:sz w:val="25"/>
              </w:rPr>
              <w:t xml:space="preserve"> </w:t>
            </w:r>
            <w:r w:rsidRPr="00A858DD">
              <w:rPr>
                <w:sz w:val="25"/>
              </w:rPr>
              <w:t>правоотношения;</w:t>
            </w:r>
          </w:p>
          <w:p w:rsidR="00614949" w:rsidRPr="00A858DD" w:rsidRDefault="00614949" w:rsidP="00A858DD">
            <w:pPr>
              <w:pStyle w:val="TableParagraph"/>
              <w:tabs>
                <w:tab w:val="left" w:pos="2720"/>
              </w:tabs>
              <w:spacing w:line="232" w:lineRule="auto"/>
              <w:ind w:left="130" w:right="85" w:firstLine="356"/>
              <w:jc w:val="both"/>
              <w:rPr>
                <w:sz w:val="25"/>
              </w:rPr>
            </w:pPr>
            <w:r w:rsidRPr="00A858DD">
              <w:rPr>
                <w:sz w:val="25"/>
              </w:rPr>
              <w:t xml:space="preserve">анализировать, толковать и правильно применять правовые </w:t>
            </w:r>
            <w:r w:rsidRPr="00A858DD">
              <w:rPr>
                <w:spacing w:val="-2"/>
                <w:sz w:val="25"/>
              </w:rPr>
              <w:t>нормы</w:t>
            </w:r>
            <w:r w:rsidRPr="00A858DD">
              <w:rPr>
                <w:sz w:val="25"/>
              </w:rPr>
              <w:tab/>
            </w:r>
            <w:r w:rsidRPr="00A858DD">
              <w:rPr>
                <w:spacing w:val="-7"/>
                <w:sz w:val="25"/>
              </w:rPr>
              <w:t>земельного</w:t>
            </w:r>
          </w:p>
          <w:p w:rsidR="00614949" w:rsidRPr="00A858DD" w:rsidRDefault="00614949" w:rsidP="00A858DD">
            <w:pPr>
              <w:pStyle w:val="TableParagraph"/>
              <w:spacing w:line="270" w:lineRule="exact"/>
              <w:ind w:left="123"/>
              <w:rPr>
                <w:sz w:val="25"/>
              </w:rPr>
            </w:pPr>
            <w:r w:rsidRPr="00A858DD">
              <w:rPr>
                <w:spacing w:val="-2"/>
                <w:sz w:val="25"/>
              </w:rPr>
              <w:t>законодательства;</w:t>
            </w:r>
          </w:p>
          <w:p w:rsidR="00614949" w:rsidRPr="00A858DD" w:rsidRDefault="00614949" w:rsidP="00A858DD">
            <w:pPr>
              <w:pStyle w:val="TableParagraph"/>
              <w:tabs>
                <w:tab w:val="left" w:pos="2516"/>
              </w:tabs>
              <w:spacing w:line="230" w:lineRule="auto"/>
              <w:ind w:left="127" w:right="80" w:firstLine="363"/>
              <w:jc w:val="both"/>
              <w:rPr>
                <w:sz w:val="25"/>
              </w:rPr>
            </w:pPr>
            <w:r w:rsidRPr="00A858DD">
              <w:rPr>
                <w:sz w:val="25"/>
              </w:rPr>
              <w:t xml:space="preserve">правильно составлять и </w:t>
            </w:r>
            <w:r w:rsidRPr="00A858DD">
              <w:rPr>
                <w:spacing w:val="-2"/>
                <w:sz w:val="25"/>
              </w:rPr>
              <w:t>оформлять</w:t>
            </w:r>
            <w:r w:rsidRPr="00A858DD">
              <w:rPr>
                <w:sz w:val="25"/>
              </w:rPr>
              <w:tab/>
            </w:r>
            <w:r w:rsidRPr="00A858DD">
              <w:rPr>
                <w:spacing w:val="-8"/>
                <w:sz w:val="25"/>
              </w:rPr>
              <w:t xml:space="preserve">юридические </w:t>
            </w:r>
            <w:r w:rsidRPr="00A858DD">
              <w:rPr>
                <w:spacing w:val="-2"/>
                <w:sz w:val="25"/>
              </w:rPr>
              <w:t>документы.</w:t>
            </w:r>
          </w:p>
        </w:tc>
        <w:tc>
          <w:tcPr>
            <w:tcW w:w="4085" w:type="dxa"/>
            <w:shd w:val="clear" w:color="auto" w:fill="auto"/>
          </w:tcPr>
          <w:p w:rsidR="00614949" w:rsidRPr="00A858DD" w:rsidRDefault="00614949" w:rsidP="00A858DD">
            <w:pPr>
              <w:pStyle w:val="TableParagraph"/>
              <w:tabs>
                <w:tab w:val="left" w:pos="2878"/>
              </w:tabs>
              <w:spacing w:line="244" w:lineRule="exact"/>
              <w:ind w:left="830"/>
              <w:rPr>
                <w:sz w:val="25"/>
              </w:rPr>
            </w:pPr>
            <w:r w:rsidRPr="00A858DD">
              <w:rPr>
                <w:spacing w:val="-2"/>
                <w:sz w:val="25"/>
              </w:rPr>
              <w:t>понятие</w:t>
            </w:r>
            <w:r w:rsidRPr="00A858DD">
              <w:rPr>
                <w:sz w:val="25"/>
              </w:rPr>
              <w:tab/>
            </w:r>
            <w:r w:rsidRPr="00A858DD">
              <w:rPr>
                <w:spacing w:val="-2"/>
                <w:sz w:val="25"/>
              </w:rPr>
              <w:t>земельных</w:t>
            </w:r>
          </w:p>
          <w:p w:rsidR="00614949" w:rsidRPr="00A858DD" w:rsidRDefault="00614949" w:rsidP="00A858DD">
            <w:pPr>
              <w:pStyle w:val="TableParagraph"/>
              <w:spacing w:line="274" w:lineRule="exact"/>
              <w:ind w:left="120"/>
              <w:rPr>
                <w:sz w:val="25"/>
              </w:rPr>
            </w:pPr>
            <w:r w:rsidRPr="00A858DD">
              <w:rPr>
                <w:spacing w:val="-2"/>
                <w:sz w:val="25"/>
              </w:rPr>
              <w:t>правоотношений;</w:t>
            </w:r>
          </w:p>
          <w:p w:rsidR="00614949" w:rsidRPr="00A858DD" w:rsidRDefault="00614949" w:rsidP="00A858DD">
            <w:pPr>
              <w:pStyle w:val="TableParagraph"/>
              <w:spacing w:line="232" w:lineRule="auto"/>
              <w:ind w:left="113" w:right="108" w:firstLine="717"/>
              <w:jc w:val="both"/>
              <w:rPr>
                <w:sz w:val="25"/>
              </w:rPr>
            </w:pPr>
            <w:r w:rsidRPr="00A858DD">
              <w:rPr>
                <w:sz w:val="25"/>
              </w:rPr>
              <w:t>предмет, метод, источники земельного права;</w:t>
            </w:r>
          </w:p>
          <w:p w:rsidR="00614949" w:rsidRPr="00A858DD" w:rsidRDefault="00614949" w:rsidP="00A858DD">
            <w:pPr>
              <w:pStyle w:val="TableParagraph"/>
              <w:tabs>
                <w:tab w:val="left" w:pos="2815"/>
              </w:tabs>
              <w:spacing w:line="232" w:lineRule="auto"/>
              <w:ind w:left="113" w:right="108" w:firstLine="714"/>
              <w:jc w:val="both"/>
              <w:rPr>
                <w:sz w:val="25"/>
              </w:rPr>
            </w:pPr>
            <w:r w:rsidRPr="00A858DD">
              <w:rPr>
                <w:spacing w:val="-2"/>
                <w:sz w:val="25"/>
              </w:rPr>
              <w:t>систему</w:t>
            </w:r>
            <w:r w:rsidRPr="00A858DD">
              <w:rPr>
                <w:sz w:val="25"/>
              </w:rPr>
              <w:tab/>
            </w:r>
            <w:r w:rsidRPr="00A858DD">
              <w:rPr>
                <w:spacing w:val="-8"/>
                <w:sz w:val="25"/>
              </w:rPr>
              <w:t xml:space="preserve">земельного </w:t>
            </w:r>
            <w:r w:rsidRPr="00A858DD">
              <w:rPr>
                <w:spacing w:val="-2"/>
                <w:sz w:val="25"/>
              </w:rPr>
              <w:t>законодательства;</w:t>
            </w:r>
          </w:p>
          <w:p w:rsidR="00614949" w:rsidRPr="00A858DD" w:rsidRDefault="00614949" w:rsidP="00A858DD">
            <w:pPr>
              <w:pStyle w:val="TableParagraph"/>
              <w:spacing w:line="230" w:lineRule="auto"/>
              <w:ind w:left="113" w:right="98" w:firstLine="712"/>
              <w:jc w:val="both"/>
              <w:rPr>
                <w:sz w:val="25"/>
              </w:rPr>
            </w:pPr>
            <w:r w:rsidRPr="00A858DD">
              <w:rPr>
                <w:sz w:val="25"/>
              </w:rPr>
              <w:t>формы реализации права граждан и юридических лиц на земельные участки;</w:t>
            </w:r>
          </w:p>
          <w:p w:rsidR="00614949" w:rsidRPr="00A858DD" w:rsidRDefault="00614949" w:rsidP="00A858DD">
            <w:pPr>
              <w:pStyle w:val="TableParagraph"/>
              <w:tabs>
                <w:tab w:val="left" w:pos="2464"/>
              </w:tabs>
              <w:spacing w:line="230" w:lineRule="auto"/>
              <w:ind w:left="115" w:right="110" w:firstLine="715"/>
              <w:jc w:val="both"/>
              <w:rPr>
                <w:sz w:val="25"/>
              </w:rPr>
            </w:pPr>
            <w:r w:rsidRPr="00A858DD">
              <w:rPr>
                <w:spacing w:val="-2"/>
                <w:sz w:val="25"/>
              </w:rPr>
              <w:t>правовое</w:t>
            </w:r>
            <w:r w:rsidRPr="00A858DD">
              <w:rPr>
                <w:sz w:val="25"/>
              </w:rPr>
              <w:tab/>
            </w:r>
            <w:r w:rsidRPr="00A858DD">
              <w:rPr>
                <w:spacing w:val="-8"/>
                <w:sz w:val="25"/>
              </w:rPr>
              <w:t xml:space="preserve">регулирование </w:t>
            </w:r>
            <w:r w:rsidRPr="00A858DD">
              <w:rPr>
                <w:sz w:val="25"/>
              </w:rPr>
              <w:t>предоставления земель различного фонда, приобретения земельных участков в собственность, аренду, безвозмездное</w:t>
            </w:r>
            <w:r w:rsidRPr="00A858DD">
              <w:rPr>
                <w:spacing w:val="2"/>
                <w:sz w:val="25"/>
              </w:rPr>
              <w:t xml:space="preserve"> </w:t>
            </w:r>
            <w:r w:rsidRPr="00A858DD">
              <w:rPr>
                <w:sz w:val="25"/>
              </w:rPr>
              <w:t>пользование;</w:t>
            </w:r>
          </w:p>
          <w:p w:rsidR="00614949" w:rsidRPr="00A858DD" w:rsidRDefault="00614949" w:rsidP="00A858DD">
            <w:pPr>
              <w:pStyle w:val="TableParagraph"/>
              <w:tabs>
                <w:tab w:val="left" w:pos="2464"/>
              </w:tabs>
              <w:spacing w:line="230" w:lineRule="auto"/>
              <w:ind w:left="120" w:right="114" w:firstLine="710"/>
              <w:jc w:val="right"/>
              <w:rPr>
                <w:sz w:val="25"/>
              </w:rPr>
            </w:pPr>
            <w:r w:rsidRPr="00A858DD">
              <w:rPr>
                <w:spacing w:val="-2"/>
                <w:sz w:val="25"/>
              </w:rPr>
              <w:t>правовое</w:t>
            </w:r>
            <w:r w:rsidRPr="00A858DD">
              <w:rPr>
                <w:sz w:val="25"/>
              </w:rPr>
              <w:tab/>
            </w:r>
            <w:r w:rsidRPr="00A858DD">
              <w:rPr>
                <w:spacing w:val="-8"/>
                <w:sz w:val="25"/>
              </w:rPr>
              <w:t xml:space="preserve">регулирование </w:t>
            </w:r>
            <w:r w:rsidRPr="00A858DD">
              <w:rPr>
                <w:spacing w:val="-4"/>
                <w:sz w:val="25"/>
              </w:rPr>
              <w:t>пользования</w:t>
            </w:r>
            <w:r w:rsidRPr="00A858DD">
              <w:rPr>
                <w:spacing w:val="-7"/>
                <w:sz w:val="25"/>
              </w:rPr>
              <w:t xml:space="preserve"> </w:t>
            </w:r>
            <w:r w:rsidRPr="00A858DD">
              <w:rPr>
                <w:spacing w:val="-4"/>
                <w:sz w:val="25"/>
              </w:rPr>
              <w:t>земельными</w:t>
            </w:r>
            <w:r w:rsidRPr="00A858DD">
              <w:rPr>
                <w:spacing w:val="-8"/>
                <w:sz w:val="25"/>
              </w:rPr>
              <w:t xml:space="preserve"> </w:t>
            </w:r>
            <w:r w:rsidRPr="00A858DD">
              <w:rPr>
                <w:spacing w:val="-4"/>
                <w:sz w:val="25"/>
              </w:rPr>
              <w:t xml:space="preserve">участками; </w:t>
            </w:r>
            <w:r w:rsidRPr="00A858DD">
              <w:rPr>
                <w:sz w:val="25"/>
              </w:rPr>
              <w:t>наличие</w:t>
            </w:r>
            <w:r w:rsidRPr="00A858DD">
              <w:rPr>
                <w:spacing w:val="80"/>
                <w:sz w:val="25"/>
              </w:rPr>
              <w:t xml:space="preserve"> </w:t>
            </w:r>
            <w:r w:rsidRPr="00A858DD">
              <w:rPr>
                <w:sz w:val="25"/>
              </w:rPr>
              <w:t>льгот</w:t>
            </w:r>
            <w:r w:rsidRPr="00A858DD">
              <w:rPr>
                <w:spacing w:val="80"/>
                <w:sz w:val="25"/>
              </w:rPr>
              <w:t xml:space="preserve"> </w:t>
            </w:r>
            <w:r w:rsidRPr="00A858DD">
              <w:rPr>
                <w:sz w:val="25"/>
              </w:rPr>
              <w:t>для</w:t>
            </w:r>
            <w:r w:rsidRPr="00A858DD">
              <w:rPr>
                <w:spacing w:val="80"/>
                <w:sz w:val="25"/>
              </w:rPr>
              <w:t xml:space="preserve"> </w:t>
            </w:r>
            <w:r w:rsidRPr="00A858DD">
              <w:rPr>
                <w:sz w:val="25"/>
              </w:rPr>
              <w:t>граждан,</w:t>
            </w:r>
          </w:p>
          <w:p w:rsidR="00614949" w:rsidRPr="001C6419" w:rsidRDefault="00614949" w:rsidP="00A858DD">
            <w:pPr>
              <w:pStyle w:val="TableParagraph"/>
              <w:spacing w:line="271" w:lineRule="exact"/>
              <w:ind w:left="115"/>
              <w:rPr>
                <w:sz w:val="25"/>
              </w:rPr>
            </w:pPr>
            <w:r w:rsidRPr="001C6419">
              <w:rPr>
                <w:spacing w:val="-6"/>
                <w:sz w:val="25"/>
              </w:rPr>
              <w:t>юридических</w:t>
            </w:r>
            <w:r w:rsidRPr="001C6419">
              <w:rPr>
                <w:spacing w:val="11"/>
                <w:sz w:val="25"/>
              </w:rPr>
              <w:t xml:space="preserve"> </w:t>
            </w:r>
            <w:r w:rsidRPr="001C6419">
              <w:rPr>
                <w:spacing w:val="-4"/>
                <w:sz w:val="25"/>
              </w:rPr>
              <w:t>лиц;</w:t>
            </w:r>
          </w:p>
          <w:p w:rsidR="00614949" w:rsidRPr="00A858DD" w:rsidRDefault="00614949" w:rsidP="00A858DD">
            <w:pPr>
              <w:pStyle w:val="TableParagraph"/>
              <w:tabs>
                <w:tab w:val="left" w:pos="1946"/>
                <w:tab w:val="left" w:pos="3190"/>
              </w:tabs>
              <w:spacing w:line="247" w:lineRule="auto"/>
              <w:ind w:left="120" w:right="100" w:firstLine="710"/>
              <w:rPr>
                <w:sz w:val="25"/>
              </w:rPr>
            </w:pPr>
            <w:r w:rsidRPr="00A858DD">
              <w:rPr>
                <w:spacing w:val="-2"/>
                <w:sz w:val="23"/>
              </w:rPr>
              <w:t>правила</w:t>
            </w:r>
            <w:r w:rsidRPr="00A858DD">
              <w:rPr>
                <w:sz w:val="23"/>
              </w:rPr>
              <w:tab/>
            </w:r>
            <w:r w:rsidRPr="00A858DD">
              <w:rPr>
                <w:spacing w:val="-2"/>
                <w:sz w:val="23"/>
              </w:rPr>
              <w:t>судебной</w:t>
            </w:r>
            <w:r w:rsidRPr="00A858DD">
              <w:rPr>
                <w:sz w:val="23"/>
              </w:rPr>
              <w:tab/>
            </w:r>
            <w:r w:rsidRPr="00A858DD">
              <w:rPr>
                <w:spacing w:val="-2"/>
                <w:sz w:val="23"/>
              </w:rPr>
              <w:t xml:space="preserve">защиты </w:t>
            </w:r>
            <w:r w:rsidRPr="00A858DD">
              <w:rPr>
                <w:sz w:val="23"/>
              </w:rPr>
              <w:t>нарушенных</w:t>
            </w:r>
            <w:r w:rsidRPr="00A858DD">
              <w:rPr>
                <w:spacing w:val="40"/>
                <w:sz w:val="23"/>
              </w:rPr>
              <w:t xml:space="preserve"> </w:t>
            </w:r>
            <w:r w:rsidRPr="00A858DD">
              <w:rPr>
                <w:sz w:val="23"/>
              </w:rPr>
              <w:t>прав.</w:t>
            </w:r>
          </w:p>
        </w:tc>
      </w:tr>
    </w:tbl>
    <w:p w:rsidR="00614949" w:rsidRDefault="00614949" w:rsidP="00614949">
      <w:pPr>
        <w:pStyle w:val="af"/>
        <w:rPr>
          <w:b/>
          <w:sz w:val="23"/>
        </w:rPr>
      </w:pPr>
    </w:p>
    <w:p w:rsidR="00E00AF2" w:rsidRPr="00D41611" w:rsidRDefault="009C4080" w:rsidP="00614949">
      <w:pPr>
        <w:suppressAutoHyphens/>
        <w:spacing w:after="0"/>
        <w:ind w:firstLine="709"/>
        <w:rPr>
          <w:rFonts w:ascii="Times New Roman" w:hAnsi="Times New Roman"/>
          <w:color w:val="181818"/>
          <w:sz w:val="24"/>
          <w:szCs w:val="24"/>
        </w:rPr>
      </w:pPr>
      <w:r>
        <w:rPr>
          <w:rFonts w:ascii="Times New Roman" w:hAnsi="Times New Roman"/>
          <w:b/>
          <w:bCs/>
          <w:iCs/>
          <w:color w:val="000000"/>
          <w:sz w:val="24"/>
          <w:szCs w:val="24"/>
        </w:rPr>
        <w:t>В</w:t>
      </w:r>
      <w:r w:rsidR="00E00AF2" w:rsidRPr="00D41611">
        <w:rPr>
          <w:rFonts w:ascii="Times New Roman" w:hAnsi="Times New Roman"/>
          <w:b/>
          <w:bCs/>
          <w:iCs/>
          <w:color w:val="000000"/>
          <w:sz w:val="24"/>
          <w:szCs w:val="24"/>
        </w:rPr>
        <w:t xml:space="preserve"> результате освоения дисциплины обучающийся должен проявить личностные результаты:</w:t>
      </w:r>
    </w:p>
    <w:p w:rsidR="00E00AF2" w:rsidRPr="00D41611" w:rsidRDefault="00E00AF2" w:rsidP="00E00AF2">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1. Осознающий себя гражданином и защитником великой страны.</w:t>
      </w:r>
    </w:p>
    <w:p w:rsidR="00E00AF2" w:rsidRPr="00D41611" w:rsidRDefault="00E00AF2" w:rsidP="00E00AF2">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E00AF2" w:rsidRPr="00D41611" w:rsidRDefault="00E00AF2" w:rsidP="00E00AF2">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00AF2" w:rsidRPr="00D41611" w:rsidRDefault="00E00AF2" w:rsidP="00E00AF2">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lastRenderedPageBreak/>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E00AF2" w:rsidRPr="00D41611" w:rsidRDefault="00E00AF2" w:rsidP="00E00AF2">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rsidR="00E00AF2" w:rsidRPr="00E71304" w:rsidRDefault="00E00AF2" w:rsidP="00E00AF2">
      <w:pPr>
        <w:shd w:val="clear" w:color="auto" w:fill="FFFFFF"/>
        <w:spacing w:after="0" w:line="240" w:lineRule="auto"/>
        <w:ind w:firstLine="567"/>
        <w:jc w:val="both"/>
        <w:rPr>
          <w:rFonts w:ascii="Times New Roman" w:hAnsi="Times New Roman"/>
          <w:color w:val="000000"/>
        </w:rPr>
      </w:pPr>
      <w:r w:rsidRPr="00E71304">
        <w:rPr>
          <w:rFonts w:ascii="Times New Roman" w:hAnsi="Times New Roman" w:cs="Times New Roman"/>
          <w:color w:val="000000"/>
        </w:rPr>
        <w:t xml:space="preserve">ЛР 19. </w:t>
      </w:r>
      <w:r w:rsidRPr="00E71304">
        <w:rPr>
          <w:rFonts w:ascii="Times New Roman" w:hAnsi="Times New Roman" w:cs="Times New Roman"/>
        </w:rPr>
        <w:t>Демонстрирующий</w:t>
      </w:r>
      <w:r w:rsidRPr="00E71304">
        <w:rPr>
          <w:rFonts w:ascii="Times New Roman" w:hAnsi="Times New Roman" w:cs="Times New Roman"/>
          <w:spacing w:val="-7"/>
        </w:rPr>
        <w:t xml:space="preserve"> </w:t>
      </w:r>
      <w:r w:rsidRPr="00E71304">
        <w:rPr>
          <w:rFonts w:ascii="Times New Roman" w:hAnsi="Times New Roman" w:cs="Times New Roman"/>
        </w:rPr>
        <w:t>навыки</w:t>
      </w:r>
      <w:r w:rsidRPr="00E71304">
        <w:rPr>
          <w:rFonts w:ascii="Times New Roman" w:hAnsi="Times New Roman" w:cs="Times New Roman"/>
          <w:spacing w:val="-3"/>
        </w:rPr>
        <w:t xml:space="preserve"> </w:t>
      </w:r>
      <w:r w:rsidRPr="00E71304">
        <w:rPr>
          <w:rFonts w:ascii="Times New Roman" w:hAnsi="Times New Roman" w:cs="Times New Roman"/>
        </w:rPr>
        <w:t>анализа</w:t>
      </w:r>
      <w:r w:rsidRPr="00E71304">
        <w:rPr>
          <w:rFonts w:ascii="Times New Roman" w:hAnsi="Times New Roman" w:cs="Times New Roman"/>
          <w:spacing w:val="-6"/>
        </w:rPr>
        <w:t xml:space="preserve"> </w:t>
      </w:r>
      <w:r w:rsidRPr="00E71304">
        <w:rPr>
          <w:rFonts w:ascii="Times New Roman" w:hAnsi="Times New Roman" w:cs="Times New Roman"/>
        </w:rPr>
        <w:t>и</w:t>
      </w:r>
      <w:r w:rsidRPr="00E71304">
        <w:rPr>
          <w:rFonts w:ascii="Times New Roman" w:hAnsi="Times New Roman" w:cs="Times New Roman"/>
          <w:spacing w:val="-3"/>
        </w:rPr>
        <w:t xml:space="preserve"> </w:t>
      </w:r>
      <w:r w:rsidRPr="00E71304">
        <w:rPr>
          <w:rFonts w:ascii="Times New Roman" w:hAnsi="Times New Roman" w:cs="Times New Roman"/>
        </w:rPr>
        <w:t>интерпретации</w:t>
      </w:r>
      <w:r w:rsidRPr="00E71304">
        <w:rPr>
          <w:rFonts w:ascii="Times New Roman" w:hAnsi="Times New Roman" w:cs="Times New Roman"/>
          <w:spacing w:val="-4"/>
        </w:rPr>
        <w:t xml:space="preserve"> </w:t>
      </w:r>
      <w:r w:rsidRPr="00E71304">
        <w:rPr>
          <w:rFonts w:ascii="Times New Roman" w:hAnsi="Times New Roman" w:cs="Times New Roman"/>
        </w:rPr>
        <w:t>информации</w:t>
      </w:r>
      <w:r w:rsidRPr="00E71304">
        <w:rPr>
          <w:rFonts w:ascii="Times New Roman" w:hAnsi="Times New Roman" w:cs="Times New Roman"/>
          <w:spacing w:val="-4"/>
        </w:rPr>
        <w:t xml:space="preserve"> </w:t>
      </w:r>
      <w:r w:rsidRPr="00E71304">
        <w:rPr>
          <w:rFonts w:ascii="Times New Roman" w:hAnsi="Times New Roman" w:cs="Times New Roman"/>
        </w:rPr>
        <w:t>из</w:t>
      </w:r>
      <w:r w:rsidRPr="00E71304">
        <w:rPr>
          <w:rFonts w:ascii="Times New Roman" w:hAnsi="Times New Roman" w:cs="Times New Roman"/>
          <w:spacing w:val="-67"/>
        </w:rPr>
        <w:t xml:space="preserve"> </w:t>
      </w:r>
      <w:r w:rsidRPr="00E71304">
        <w:rPr>
          <w:rFonts w:ascii="Times New Roman" w:hAnsi="Times New Roman" w:cs="Times New Roman"/>
        </w:rPr>
        <w:t>различных</w:t>
      </w:r>
      <w:r w:rsidRPr="00E71304">
        <w:rPr>
          <w:rFonts w:ascii="Times New Roman" w:hAnsi="Times New Roman" w:cs="Times New Roman"/>
          <w:spacing w:val="-4"/>
        </w:rPr>
        <w:t xml:space="preserve"> </w:t>
      </w:r>
      <w:r w:rsidRPr="00E71304">
        <w:rPr>
          <w:rFonts w:ascii="Times New Roman" w:hAnsi="Times New Roman" w:cs="Times New Roman"/>
        </w:rPr>
        <w:t>источников</w:t>
      </w:r>
      <w:r w:rsidRPr="00E71304">
        <w:rPr>
          <w:rFonts w:ascii="Times New Roman" w:hAnsi="Times New Roman" w:cs="Times New Roman"/>
          <w:spacing w:val="-3"/>
        </w:rPr>
        <w:t xml:space="preserve"> </w:t>
      </w:r>
      <w:r w:rsidRPr="00E71304">
        <w:rPr>
          <w:rFonts w:ascii="Times New Roman" w:hAnsi="Times New Roman" w:cs="Times New Roman"/>
        </w:rPr>
        <w:t>с</w:t>
      </w:r>
      <w:r w:rsidRPr="00E71304">
        <w:rPr>
          <w:rFonts w:ascii="Times New Roman" w:hAnsi="Times New Roman" w:cs="Times New Roman"/>
          <w:spacing w:val="-1"/>
        </w:rPr>
        <w:t xml:space="preserve"> </w:t>
      </w:r>
      <w:r w:rsidRPr="00E71304">
        <w:rPr>
          <w:rFonts w:ascii="Times New Roman" w:hAnsi="Times New Roman" w:cs="Times New Roman"/>
        </w:rPr>
        <w:t>учетом</w:t>
      </w:r>
      <w:r w:rsidRPr="00E71304">
        <w:rPr>
          <w:rFonts w:ascii="Times New Roman" w:hAnsi="Times New Roman" w:cs="Times New Roman"/>
          <w:spacing w:val="-1"/>
        </w:rPr>
        <w:t xml:space="preserve"> </w:t>
      </w:r>
      <w:r w:rsidRPr="00E71304">
        <w:rPr>
          <w:rFonts w:ascii="Times New Roman" w:hAnsi="Times New Roman" w:cs="Times New Roman"/>
        </w:rPr>
        <w:t>нормативно-правовых норм</w:t>
      </w:r>
      <w:r w:rsidRPr="00E71304">
        <w:rPr>
          <w:rFonts w:ascii="Times New Roman" w:hAnsi="Times New Roman" w:cs="Times New Roman"/>
          <w:color w:val="000000"/>
        </w:rPr>
        <w:t xml:space="preserve"> </w:t>
      </w:r>
    </w:p>
    <w:p w:rsidR="00E00AF2" w:rsidRPr="00E71304" w:rsidRDefault="00E00AF2" w:rsidP="00E00AF2">
      <w:pPr>
        <w:shd w:val="clear" w:color="auto" w:fill="FFFFFF"/>
        <w:spacing w:after="0" w:line="240" w:lineRule="auto"/>
        <w:ind w:firstLine="567"/>
        <w:jc w:val="both"/>
        <w:rPr>
          <w:rFonts w:ascii="Times New Roman" w:hAnsi="Times New Roman" w:cs="Times New Roman"/>
          <w:color w:val="181818"/>
        </w:rPr>
      </w:pPr>
      <w:r w:rsidRPr="00E71304">
        <w:rPr>
          <w:rFonts w:ascii="Times New Roman" w:hAnsi="Times New Roman" w:cs="Times New Roman"/>
          <w:color w:val="000000"/>
        </w:rPr>
        <w:t xml:space="preserve">ЛР 20 </w:t>
      </w:r>
      <w:r w:rsidRPr="00E71304">
        <w:rPr>
          <w:rFonts w:ascii="Times New Roman" w:hAnsi="Times New Roman" w:cs="Times New Roman"/>
        </w:rPr>
        <w:t>Продолжающий</w:t>
      </w:r>
      <w:r w:rsidRPr="00E71304">
        <w:rPr>
          <w:rFonts w:ascii="Times New Roman" w:hAnsi="Times New Roman" w:cs="Times New Roman"/>
          <w:spacing w:val="-7"/>
        </w:rPr>
        <w:t xml:space="preserve"> </w:t>
      </w:r>
      <w:r w:rsidRPr="00E71304">
        <w:rPr>
          <w:rFonts w:ascii="Times New Roman" w:hAnsi="Times New Roman" w:cs="Times New Roman"/>
        </w:rPr>
        <w:t>традиции</w:t>
      </w:r>
      <w:r w:rsidRPr="00E71304">
        <w:rPr>
          <w:rFonts w:ascii="Times New Roman" w:hAnsi="Times New Roman" w:cs="Times New Roman"/>
          <w:spacing w:val="-6"/>
        </w:rPr>
        <w:t xml:space="preserve"> </w:t>
      </w:r>
      <w:r w:rsidRPr="00E71304">
        <w:rPr>
          <w:rFonts w:ascii="Times New Roman" w:hAnsi="Times New Roman" w:cs="Times New Roman"/>
        </w:rPr>
        <w:t>профессионального</w:t>
      </w:r>
      <w:r w:rsidRPr="00E71304">
        <w:rPr>
          <w:rFonts w:ascii="Times New Roman" w:hAnsi="Times New Roman" w:cs="Times New Roman"/>
          <w:spacing w:val="-5"/>
        </w:rPr>
        <w:t xml:space="preserve"> </w:t>
      </w:r>
      <w:r w:rsidRPr="00E71304">
        <w:rPr>
          <w:rFonts w:ascii="Times New Roman" w:hAnsi="Times New Roman" w:cs="Times New Roman"/>
        </w:rPr>
        <w:t>становления</w:t>
      </w:r>
      <w:r w:rsidRPr="00E71304">
        <w:rPr>
          <w:rFonts w:ascii="Times New Roman" w:hAnsi="Times New Roman" w:cs="Times New Roman"/>
          <w:spacing w:val="-9"/>
        </w:rPr>
        <w:t xml:space="preserve"> </w:t>
      </w:r>
      <w:r w:rsidRPr="00E71304">
        <w:rPr>
          <w:rFonts w:ascii="Times New Roman" w:hAnsi="Times New Roman" w:cs="Times New Roman"/>
        </w:rPr>
        <w:t>гражданина,</w:t>
      </w:r>
      <w:r w:rsidRPr="00E71304">
        <w:rPr>
          <w:rFonts w:ascii="Times New Roman" w:hAnsi="Times New Roman" w:cs="Times New Roman"/>
          <w:spacing w:val="-2"/>
        </w:rPr>
        <w:t xml:space="preserve"> </w:t>
      </w:r>
      <w:r w:rsidRPr="00E71304">
        <w:rPr>
          <w:rFonts w:ascii="Times New Roman" w:hAnsi="Times New Roman" w:cs="Times New Roman"/>
        </w:rPr>
        <w:t>выпускника</w:t>
      </w:r>
      <w:r w:rsidRPr="00E71304">
        <w:rPr>
          <w:rFonts w:ascii="Times New Roman" w:hAnsi="Times New Roman" w:cs="Times New Roman"/>
          <w:spacing w:val="-3"/>
        </w:rPr>
        <w:t xml:space="preserve"> </w:t>
      </w:r>
      <w:r w:rsidRPr="00E71304">
        <w:rPr>
          <w:rFonts w:ascii="Times New Roman" w:hAnsi="Times New Roman" w:cs="Times New Roman"/>
        </w:rPr>
        <w:t>колледжа</w:t>
      </w:r>
    </w:p>
    <w:p w:rsidR="00795641" w:rsidRPr="005D0725" w:rsidRDefault="006F42D7" w:rsidP="00795641">
      <w:pPr>
        <w:pStyle w:val="ac"/>
        <w:spacing w:line="276" w:lineRule="auto"/>
        <w:jc w:val="both"/>
        <w:rPr>
          <w:rFonts w:ascii="Times New Roman" w:hAnsi="Times New Roman" w:cs="Times New Roman"/>
          <w:sz w:val="24"/>
          <w:szCs w:val="24"/>
          <w:lang w:val="ru-RU"/>
        </w:rPr>
      </w:pPr>
      <w:r w:rsidRPr="005D0725">
        <w:rPr>
          <w:rFonts w:ascii="Times New Roman" w:hAnsi="Times New Roman" w:cs="Times New Roman"/>
          <w:sz w:val="24"/>
          <w:szCs w:val="24"/>
          <w:lang w:val="ru-RU"/>
        </w:rPr>
        <w:t xml:space="preserve"> </w:t>
      </w:r>
      <w:r w:rsidRPr="005D0725">
        <w:rPr>
          <w:rFonts w:ascii="Times New Roman" w:hAnsi="Times New Roman" w:cs="Times New Roman"/>
          <w:sz w:val="24"/>
          <w:szCs w:val="24"/>
          <w:lang w:val="ru-RU"/>
        </w:rPr>
        <w:tab/>
      </w:r>
      <w:r w:rsidR="00795641" w:rsidRPr="00795641">
        <w:rPr>
          <w:rStyle w:val="c22"/>
          <w:rFonts w:ascii="Times New Roman" w:hAnsi="Times New Roman" w:cs="Times New Roman"/>
          <w:b/>
          <w:bCs/>
          <w:color w:val="000000"/>
          <w:sz w:val="24"/>
          <w:szCs w:val="24"/>
        </w:rPr>
        <w:t> </w:t>
      </w:r>
      <w:r w:rsidR="00795641" w:rsidRPr="005D0725">
        <w:rPr>
          <w:rStyle w:val="c22"/>
          <w:rFonts w:ascii="Times New Roman" w:hAnsi="Times New Roman" w:cs="Times New Roman"/>
          <w:b/>
          <w:bCs/>
          <w:color w:val="000000"/>
          <w:sz w:val="24"/>
          <w:szCs w:val="24"/>
          <w:lang w:val="ru-RU"/>
        </w:rPr>
        <w:t>1.4. Рекомендуемое количество часов на освоение рабочей программы учебной дисциплины</w:t>
      </w:r>
      <w:r w:rsidR="00795641" w:rsidRPr="00795641">
        <w:rPr>
          <w:rStyle w:val="c22"/>
          <w:rFonts w:ascii="Times New Roman" w:hAnsi="Times New Roman" w:cs="Times New Roman"/>
          <w:b/>
          <w:bCs/>
          <w:color w:val="000000"/>
          <w:sz w:val="24"/>
          <w:szCs w:val="24"/>
        </w:rPr>
        <w:t> </w:t>
      </w:r>
      <w:r w:rsidR="00795641" w:rsidRPr="005D0725">
        <w:rPr>
          <w:rFonts w:ascii="Times New Roman" w:hAnsi="Times New Roman" w:cs="Times New Roman"/>
          <w:sz w:val="24"/>
          <w:szCs w:val="24"/>
          <w:lang w:val="ru-RU"/>
        </w:rPr>
        <w:t>:</w:t>
      </w:r>
    </w:p>
    <w:p w:rsidR="00795641" w:rsidRPr="00614949" w:rsidRDefault="00795641" w:rsidP="009C4080">
      <w:pPr>
        <w:pStyle w:val="ac"/>
        <w:jc w:val="both"/>
        <w:rPr>
          <w:rFonts w:ascii="Times New Roman" w:hAnsi="Times New Roman" w:cs="Times New Roman"/>
          <w:lang w:val="ru-RU"/>
        </w:rPr>
      </w:pPr>
      <w:r>
        <w:rPr>
          <w:rStyle w:val="c22"/>
          <w:rFonts w:ascii="Times New Roman" w:hAnsi="Times New Roman" w:cs="Times New Roman"/>
          <w:b/>
          <w:bCs/>
          <w:color w:val="000000"/>
          <w:sz w:val="28"/>
          <w:szCs w:val="28"/>
        </w:rPr>
        <w:t>   </w:t>
      </w:r>
      <w:r w:rsidRPr="00795641">
        <w:rPr>
          <w:rStyle w:val="c22"/>
          <w:rFonts w:ascii="Times New Roman" w:hAnsi="Times New Roman" w:cs="Times New Roman"/>
          <w:b/>
          <w:bCs/>
          <w:color w:val="000000"/>
          <w:sz w:val="28"/>
          <w:szCs w:val="28"/>
        </w:rPr>
        <w:t>  </w:t>
      </w:r>
      <w:r w:rsidRPr="00795641">
        <w:rPr>
          <w:rStyle w:val="c22"/>
          <w:rFonts w:ascii="Times New Roman" w:hAnsi="Times New Roman" w:cs="Times New Roman"/>
          <w:b/>
          <w:bCs/>
          <w:color w:val="000000"/>
          <w:sz w:val="28"/>
          <w:szCs w:val="28"/>
          <w:lang w:val="ru-RU"/>
        </w:rPr>
        <w:t>-</w:t>
      </w:r>
      <w:r w:rsidRPr="00795641">
        <w:rPr>
          <w:rStyle w:val="c22"/>
          <w:rFonts w:ascii="Times New Roman" w:hAnsi="Times New Roman" w:cs="Times New Roman"/>
          <w:b/>
          <w:bCs/>
          <w:color w:val="000000"/>
          <w:sz w:val="28"/>
          <w:szCs w:val="28"/>
        </w:rPr>
        <w:t> </w:t>
      </w:r>
      <w:r w:rsidRPr="00614949">
        <w:rPr>
          <w:rFonts w:ascii="Times New Roman" w:hAnsi="Times New Roman" w:cs="Times New Roman"/>
          <w:lang w:val="ru-RU"/>
        </w:rPr>
        <w:t>максимальной учебной</w:t>
      </w:r>
      <w:r w:rsidRPr="009C4080">
        <w:rPr>
          <w:rStyle w:val="c22"/>
          <w:rFonts w:ascii="Times New Roman" w:hAnsi="Times New Roman" w:cs="Times New Roman"/>
        </w:rPr>
        <w:t> </w:t>
      </w:r>
      <w:r w:rsidRPr="00614949">
        <w:rPr>
          <w:rFonts w:ascii="Times New Roman" w:hAnsi="Times New Roman" w:cs="Times New Roman"/>
          <w:lang w:val="ru-RU"/>
        </w:rPr>
        <w:t>нагрузки обучающегося</w:t>
      </w:r>
      <w:r w:rsidRPr="009C4080">
        <w:rPr>
          <w:rFonts w:ascii="Times New Roman" w:hAnsi="Times New Roman" w:cs="Times New Roman"/>
        </w:rPr>
        <w:t> </w:t>
      </w:r>
      <w:r w:rsidRPr="00614949">
        <w:rPr>
          <w:rFonts w:ascii="Times New Roman" w:hAnsi="Times New Roman" w:cs="Times New Roman"/>
          <w:lang w:val="ru-RU"/>
        </w:rPr>
        <w:t xml:space="preserve"> 57</w:t>
      </w:r>
      <w:r w:rsidRPr="009C4080">
        <w:rPr>
          <w:rStyle w:val="c22"/>
          <w:rFonts w:ascii="Times New Roman" w:hAnsi="Times New Roman" w:cs="Times New Roman"/>
        </w:rPr>
        <w:t> </w:t>
      </w:r>
      <w:r w:rsidRPr="00614949">
        <w:rPr>
          <w:rStyle w:val="c2"/>
          <w:rFonts w:ascii="Times New Roman" w:hAnsi="Times New Roman" w:cs="Times New Roman"/>
          <w:lang w:val="ru-RU"/>
        </w:rPr>
        <w:t>часов, в том числе:</w:t>
      </w:r>
    </w:p>
    <w:p w:rsidR="00795641" w:rsidRPr="00614949" w:rsidRDefault="00795641" w:rsidP="009C4080">
      <w:pPr>
        <w:pStyle w:val="ac"/>
        <w:jc w:val="both"/>
        <w:rPr>
          <w:rFonts w:ascii="Times New Roman" w:hAnsi="Times New Roman" w:cs="Times New Roman"/>
          <w:lang w:val="ru-RU"/>
        </w:rPr>
      </w:pPr>
      <w:r w:rsidRPr="009C4080">
        <w:rPr>
          <w:rFonts w:ascii="Times New Roman" w:hAnsi="Times New Roman" w:cs="Times New Roman"/>
        </w:rPr>
        <w:t> </w:t>
      </w:r>
      <w:r w:rsidRPr="00614949">
        <w:rPr>
          <w:rFonts w:ascii="Times New Roman" w:hAnsi="Times New Roman" w:cs="Times New Roman"/>
          <w:lang w:val="ru-RU"/>
        </w:rPr>
        <w:t xml:space="preserve"> </w:t>
      </w:r>
      <w:r w:rsidRPr="009C4080">
        <w:rPr>
          <w:rFonts w:ascii="Times New Roman" w:hAnsi="Times New Roman" w:cs="Times New Roman"/>
        </w:rPr>
        <w:t>     </w:t>
      </w:r>
      <w:r w:rsidRPr="00614949">
        <w:rPr>
          <w:rFonts w:ascii="Times New Roman" w:hAnsi="Times New Roman" w:cs="Times New Roman"/>
          <w:lang w:val="ru-RU"/>
        </w:rPr>
        <w:t xml:space="preserve">- </w:t>
      </w:r>
      <w:r w:rsidRPr="009C4080">
        <w:rPr>
          <w:rFonts w:ascii="Times New Roman" w:hAnsi="Times New Roman" w:cs="Times New Roman"/>
        </w:rPr>
        <w:t> </w:t>
      </w:r>
      <w:r w:rsidRPr="00614949">
        <w:rPr>
          <w:rFonts w:ascii="Times New Roman" w:hAnsi="Times New Roman" w:cs="Times New Roman"/>
          <w:lang w:val="ru-RU"/>
        </w:rPr>
        <w:t>обязательной аудиторной учебной нагрузки обучающегося</w:t>
      </w:r>
      <w:r w:rsidRPr="009C4080">
        <w:rPr>
          <w:rFonts w:ascii="Times New Roman" w:hAnsi="Times New Roman" w:cs="Times New Roman"/>
        </w:rPr>
        <w:t> </w:t>
      </w:r>
      <w:r w:rsidRPr="00614949">
        <w:rPr>
          <w:rStyle w:val="c22"/>
          <w:rFonts w:ascii="Times New Roman" w:hAnsi="Times New Roman" w:cs="Times New Roman"/>
          <w:lang w:val="ru-RU"/>
        </w:rPr>
        <w:t>40,</w:t>
      </w:r>
      <w:r w:rsidRPr="009C4080">
        <w:rPr>
          <w:rStyle w:val="c22"/>
          <w:rFonts w:ascii="Times New Roman" w:hAnsi="Times New Roman" w:cs="Times New Roman"/>
        </w:rPr>
        <w:t> </w:t>
      </w:r>
      <w:r w:rsidRPr="00614949">
        <w:rPr>
          <w:rStyle w:val="c2"/>
          <w:rFonts w:ascii="Times New Roman" w:hAnsi="Times New Roman" w:cs="Times New Roman"/>
          <w:lang w:val="ru-RU"/>
        </w:rPr>
        <w:t>в том числе –</w:t>
      </w:r>
    </w:p>
    <w:p w:rsidR="00795641" w:rsidRPr="00614949" w:rsidRDefault="00795641" w:rsidP="009C4080">
      <w:pPr>
        <w:pStyle w:val="ac"/>
        <w:jc w:val="both"/>
        <w:rPr>
          <w:rFonts w:ascii="Times New Roman" w:hAnsi="Times New Roman" w:cs="Times New Roman"/>
          <w:lang w:val="ru-RU"/>
        </w:rPr>
      </w:pPr>
      <w:r w:rsidRPr="009C4080">
        <w:rPr>
          <w:rFonts w:ascii="Times New Roman" w:hAnsi="Times New Roman" w:cs="Times New Roman"/>
        </w:rPr>
        <w:t>      </w:t>
      </w:r>
      <w:r w:rsidRPr="00614949">
        <w:rPr>
          <w:rFonts w:ascii="Times New Roman" w:hAnsi="Times New Roman" w:cs="Times New Roman"/>
          <w:lang w:val="ru-RU"/>
        </w:rPr>
        <w:t xml:space="preserve">- </w:t>
      </w:r>
      <w:r w:rsidRPr="009C4080">
        <w:rPr>
          <w:rFonts w:ascii="Times New Roman" w:hAnsi="Times New Roman" w:cs="Times New Roman"/>
        </w:rPr>
        <w:t> </w:t>
      </w:r>
      <w:r w:rsidRPr="00614949">
        <w:rPr>
          <w:rFonts w:ascii="Times New Roman" w:hAnsi="Times New Roman" w:cs="Times New Roman"/>
          <w:lang w:val="ru-RU"/>
        </w:rPr>
        <w:t xml:space="preserve">практические занятия </w:t>
      </w:r>
      <w:r w:rsidRPr="009C4080">
        <w:rPr>
          <w:rFonts w:ascii="Times New Roman" w:hAnsi="Times New Roman" w:cs="Times New Roman"/>
        </w:rPr>
        <w:t> </w:t>
      </w:r>
      <w:r w:rsidRPr="00614949">
        <w:rPr>
          <w:rFonts w:ascii="Times New Roman" w:hAnsi="Times New Roman" w:cs="Times New Roman"/>
          <w:lang w:val="ru-RU"/>
        </w:rPr>
        <w:t>12</w:t>
      </w:r>
      <w:r w:rsidRPr="009C4080">
        <w:rPr>
          <w:rFonts w:ascii="Times New Roman" w:hAnsi="Times New Roman" w:cs="Times New Roman"/>
        </w:rPr>
        <w:t> </w:t>
      </w:r>
      <w:r w:rsidRPr="00614949">
        <w:rPr>
          <w:rFonts w:ascii="Times New Roman" w:hAnsi="Times New Roman" w:cs="Times New Roman"/>
          <w:lang w:val="ru-RU"/>
        </w:rPr>
        <w:t xml:space="preserve"> часов;</w:t>
      </w:r>
    </w:p>
    <w:p w:rsidR="009C4080" w:rsidRPr="00614949" w:rsidRDefault="00795641" w:rsidP="009C4080">
      <w:pPr>
        <w:pStyle w:val="ac"/>
        <w:jc w:val="both"/>
        <w:rPr>
          <w:rStyle w:val="c2"/>
          <w:rFonts w:ascii="Times New Roman" w:hAnsi="Times New Roman" w:cs="Times New Roman"/>
          <w:lang w:val="ru-RU"/>
        </w:rPr>
      </w:pPr>
      <w:r w:rsidRPr="009C4080">
        <w:rPr>
          <w:rFonts w:ascii="Times New Roman" w:hAnsi="Times New Roman" w:cs="Times New Roman"/>
        </w:rPr>
        <w:t> </w:t>
      </w:r>
      <w:r w:rsidRPr="00614949">
        <w:rPr>
          <w:rFonts w:ascii="Times New Roman" w:hAnsi="Times New Roman" w:cs="Times New Roman"/>
          <w:lang w:val="ru-RU"/>
        </w:rPr>
        <w:t xml:space="preserve"> </w:t>
      </w:r>
      <w:r w:rsidRPr="009C4080">
        <w:rPr>
          <w:rFonts w:ascii="Times New Roman" w:hAnsi="Times New Roman" w:cs="Times New Roman"/>
        </w:rPr>
        <w:t> </w:t>
      </w:r>
      <w:r w:rsidRPr="00614949">
        <w:rPr>
          <w:rFonts w:ascii="Times New Roman" w:hAnsi="Times New Roman" w:cs="Times New Roman"/>
          <w:lang w:val="ru-RU"/>
        </w:rPr>
        <w:t xml:space="preserve"> </w:t>
      </w:r>
      <w:r w:rsidRPr="009C4080">
        <w:rPr>
          <w:rFonts w:ascii="Times New Roman" w:hAnsi="Times New Roman" w:cs="Times New Roman"/>
        </w:rPr>
        <w:t> </w:t>
      </w:r>
      <w:r w:rsidRPr="00614949">
        <w:rPr>
          <w:rFonts w:ascii="Times New Roman" w:hAnsi="Times New Roman" w:cs="Times New Roman"/>
          <w:lang w:val="ru-RU"/>
        </w:rPr>
        <w:t xml:space="preserve"> - </w:t>
      </w:r>
      <w:r w:rsidRPr="009C4080">
        <w:rPr>
          <w:rFonts w:ascii="Times New Roman" w:hAnsi="Times New Roman" w:cs="Times New Roman"/>
        </w:rPr>
        <w:t> </w:t>
      </w:r>
      <w:r w:rsidRPr="00614949">
        <w:rPr>
          <w:rFonts w:ascii="Times New Roman" w:hAnsi="Times New Roman" w:cs="Times New Roman"/>
          <w:lang w:val="ru-RU"/>
        </w:rPr>
        <w:t>самостоятельной работы обучающегося -</w:t>
      </w:r>
      <w:r w:rsidRPr="009C4080">
        <w:rPr>
          <w:rFonts w:ascii="Times New Roman" w:hAnsi="Times New Roman" w:cs="Times New Roman"/>
        </w:rPr>
        <w:t> </w:t>
      </w:r>
      <w:r w:rsidRPr="00614949">
        <w:rPr>
          <w:rStyle w:val="c22"/>
          <w:rFonts w:ascii="Times New Roman" w:hAnsi="Times New Roman" w:cs="Times New Roman"/>
          <w:lang w:val="ru-RU"/>
        </w:rPr>
        <w:t>4</w:t>
      </w:r>
      <w:r w:rsidRPr="009C4080">
        <w:rPr>
          <w:rStyle w:val="c22"/>
          <w:rFonts w:ascii="Times New Roman" w:hAnsi="Times New Roman" w:cs="Times New Roman"/>
        </w:rPr>
        <w:t> </w:t>
      </w:r>
      <w:r w:rsidRPr="00614949">
        <w:rPr>
          <w:rStyle w:val="c2"/>
          <w:rFonts w:ascii="Times New Roman" w:hAnsi="Times New Roman" w:cs="Times New Roman"/>
          <w:lang w:val="ru-RU"/>
        </w:rPr>
        <w:t>часа;</w:t>
      </w:r>
    </w:p>
    <w:p w:rsidR="009C4080" w:rsidRDefault="00795641" w:rsidP="009C4080">
      <w:pPr>
        <w:pStyle w:val="ac"/>
        <w:jc w:val="both"/>
        <w:rPr>
          <w:rFonts w:ascii="Times New Roman" w:hAnsi="Times New Roman" w:cs="Times New Roman"/>
          <w:lang w:val="ru-RU"/>
        </w:rPr>
      </w:pPr>
      <w:r w:rsidRPr="00614949">
        <w:rPr>
          <w:rFonts w:ascii="Times New Roman" w:hAnsi="Times New Roman" w:cs="Times New Roman"/>
          <w:lang w:val="ru-RU"/>
        </w:rPr>
        <w:t xml:space="preserve">         Консультации -  5 часов.</w:t>
      </w:r>
      <w:r w:rsidR="009C4080">
        <w:rPr>
          <w:rFonts w:ascii="Times New Roman" w:hAnsi="Times New Roman" w:cs="Times New Roman"/>
          <w:lang w:val="ru-RU"/>
        </w:rPr>
        <w:t xml:space="preserve"> </w:t>
      </w:r>
    </w:p>
    <w:p w:rsidR="00795641" w:rsidRPr="00614949" w:rsidRDefault="009C4080" w:rsidP="009C4080">
      <w:pPr>
        <w:pStyle w:val="ac"/>
        <w:jc w:val="both"/>
        <w:rPr>
          <w:rFonts w:ascii="Times New Roman" w:hAnsi="Times New Roman" w:cs="Times New Roman"/>
          <w:lang w:val="ru-RU"/>
        </w:rPr>
      </w:pPr>
      <w:r>
        <w:rPr>
          <w:rFonts w:ascii="Times New Roman" w:hAnsi="Times New Roman" w:cs="Times New Roman"/>
          <w:lang w:val="ru-RU"/>
        </w:rPr>
        <w:t xml:space="preserve">         </w:t>
      </w:r>
      <w:r w:rsidR="00795641" w:rsidRPr="00614949">
        <w:rPr>
          <w:rFonts w:ascii="Times New Roman" w:hAnsi="Times New Roman" w:cs="Times New Roman"/>
          <w:lang w:val="ru-RU"/>
        </w:rPr>
        <w:t>Комплексный дифференцированный зачет – 8 часов</w:t>
      </w:r>
    </w:p>
    <w:p w:rsidR="00795641" w:rsidRPr="00795641" w:rsidRDefault="00795641" w:rsidP="00795641">
      <w:pPr>
        <w:pStyle w:val="ac"/>
        <w:spacing w:line="276" w:lineRule="auto"/>
        <w:jc w:val="both"/>
        <w:rPr>
          <w:rFonts w:ascii="Times New Roman" w:hAnsi="Times New Roman" w:cs="Times New Roman"/>
          <w:lang w:val="ru-RU"/>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14949" w:rsidRDefault="00614949" w:rsidP="00795641">
      <w:pPr>
        <w:jc w:val="center"/>
        <w:rPr>
          <w:rFonts w:ascii="Times New Roman" w:hAnsi="Times New Roman" w:cs="Times New Roman"/>
          <w:b/>
          <w:bCs/>
          <w:sz w:val="24"/>
          <w:szCs w:val="24"/>
        </w:rPr>
      </w:pPr>
    </w:p>
    <w:p w:rsidR="006F42D7" w:rsidRPr="007F54BA" w:rsidRDefault="006F42D7" w:rsidP="00795641">
      <w:pPr>
        <w:jc w:val="center"/>
        <w:rPr>
          <w:rFonts w:ascii="Times New Roman" w:hAnsi="Times New Roman" w:cs="Times New Roman"/>
          <w:b/>
          <w:bCs/>
          <w:sz w:val="24"/>
          <w:szCs w:val="24"/>
        </w:rPr>
      </w:pPr>
      <w:r w:rsidRPr="007F54BA">
        <w:rPr>
          <w:rFonts w:ascii="Times New Roman" w:hAnsi="Times New Roman" w:cs="Times New Roman"/>
          <w:b/>
          <w:bCs/>
          <w:sz w:val="24"/>
          <w:szCs w:val="24"/>
        </w:rPr>
        <w:lastRenderedPageBreak/>
        <w:t>2. СТРУКТУРА И СОДЕРЖАНИЕ УЧЕБНОЙ ДИСЦИПЛИНЫ</w:t>
      </w:r>
    </w:p>
    <w:p w:rsidR="006F42D7" w:rsidRDefault="006F42D7" w:rsidP="007F54BA">
      <w:pPr>
        <w:suppressAutoHyphens/>
        <w:spacing w:after="0" w:line="240" w:lineRule="auto"/>
        <w:ind w:firstLine="709"/>
        <w:rPr>
          <w:rFonts w:ascii="Times New Roman" w:hAnsi="Times New Roman" w:cs="Times New Roman"/>
          <w:b/>
          <w:bCs/>
          <w:sz w:val="24"/>
          <w:szCs w:val="24"/>
        </w:rPr>
      </w:pPr>
      <w:r w:rsidRPr="007F54BA">
        <w:rPr>
          <w:rFonts w:ascii="Times New Roman" w:hAnsi="Times New Roman" w:cs="Times New Roman"/>
          <w:b/>
          <w:bCs/>
          <w:sz w:val="24"/>
          <w:szCs w:val="24"/>
        </w:rPr>
        <w:t>2.1. Объем учебной дисциплины и виды учебной работы</w:t>
      </w:r>
    </w:p>
    <w:p w:rsidR="006F42D7" w:rsidRDefault="006F42D7" w:rsidP="007F54BA">
      <w:pPr>
        <w:suppressAutoHyphens/>
        <w:spacing w:after="0" w:line="240" w:lineRule="auto"/>
        <w:ind w:firstLine="709"/>
        <w:rPr>
          <w:rFonts w:ascii="Times New Roman" w:hAnsi="Times New Roman" w:cs="Times New Roman"/>
          <w:b/>
          <w:bCs/>
          <w:sz w:val="24"/>
          <w:szCs w:val="24"/>
        </w:rPr>
      </w:pPr>
    </w:p>
    <w:tbl>
      <w:tblPr>
        <w:tblW w:w="5000" w:type="pct"/>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6F42D7" w:rsidRPr="007F54BA">
        <w:trPr>
          <w:trHeight w:val="490"/>
        </w:trPr>
        <w:tc>
          <w:tcPr>
            <w:tcW w:w="3685" w:type="pct"/>
            <w:vAlign w:val="center"/>
          </w:tcPr>
          <w:p w:rsidR="006F42D7" w:rsidRDefault="006F42D7" w:rsidP="005A059A">
            <w:pPr>
              <w:suppressAutoHyphens/>
              <w:spacing w:after="0" w:line="240" w:lineRule="auto"/>
              <w:rPr>
                <w:rFonts w:ascii="Times New Roman" w:hAnsi="Times New Roman" w:cs="Times New Roman"/>
                <w:b/>
                <w:bCs/>
                <w:sz w:val="24"/>
                <w:szCs w:val="24"/>
              </w:rPr>
            </w:pPr>
          </w:p>
          <w:p w:rsidR="006F42D7" w:rsidRPr="007F54BA" w:rsidRDefault="006F42D7" w:rsidP="005A059A">
            <w:pPr>
              <w:suppressAutoHyphens/>
              <w:spacing w:after="0" w:line="240" w:lineRule="auto"/>
              <w:rPr>
                <w:rFonts w:ascii="Times New Roman" w:hAnsi="Times New Roman" w:cs="Times New Roman"/>
                <w:b/>
                <w:bCs/>
                <w:sz w:val="24"/>
                <w:szCs w:val="24"/>
              </w:rPr>
            </w:pPr>
            <w:r w:rsidRPr="007F54BA">
              <w:rPr>
                <w:rFonts w:ascii="Times New Roman" w:hAnsi="Times New Roman" w:cs="Times New Roman"/>
                <w:b/>
                <w:bCs/>
                <w:sz w:val="24"/>
                <w:szCs w:val="24"/>
              </w:rPr>
              <w:t xml:space="preserve">Вид учебной работы </w:t>
            </w:r>
          </w:p>
        </w:tc>
        <w:tc>
          <w:tcPr>
            <w:tcW w:w="1315" w:type="pct"/>
            <w:vAlign w:val="center"/>
          </w:tcPr>
          <w:p w:rsidR="006F42D7" w:rsidRPr="007F54BA" w:rsidRDefault="006F42D7" w:rsidP="005A059A">
            <w:pPr>
              <w:suppressAutoHyphens/>
              <w:spacing w:after="0" w:line="240" w:lineRule="auto"/>
              <w:rPr>
                <w:rFonts w:ascii="Times New Roman" w:hAnsi="Times New Roman" w:cs="Times New Roman"/>
                <w:b/>
                <w:bCs/>
                <w:sz w:val="24"/>
                <w:szCs w:val="24"/>
              </w:rPr>
            </w:pPr>
            <w:r w:rsidRPr="007F54BA">
              <w:rPr>
                <w:rFonts w:ascii="Times New Roman" w:hAnsi="Times New Roman" w:cs="Times New Roman"/>
                <w:b/>
                <w:bCs/>
                <w:sz w:val="24"/>
                <w:szCs w:val="24"/>
              </w:rPr>
              <w:t>Объем в часах</w:t>
            </w:r>
          </w:p>
        </w:tc>
      </w:tr>
      <w:tr w:rsidR="006F42D7" w:rsidRPr="007F54BA">
        <w:trPr>
          <w:trHeight w:val="490"/>
        </w:trPr>
        <w:tc>
          <w:tcPr>
            <w:tcW w:w="3685" w:type="pct"/>
            <w:vAlign w:val="center"/>
          </w:tcPr>
          <w:p w:rsidR="006F42D7" w:rsidRPr="007F54BA" w:rsidRDefault="006F42D7" w:rsidP="005A059A">
            <w:pPr>
              <w:suppressAutoHyphens/>
              <w:spacing w:after="0" w:line="240" w:lineRule="auto"/>
              <w:rPr>
                <w:rFonts w:ascii="Times New Roman" w:hAnsi="Times New Roman" w:cs="Times New Roman"/>
                <w:b/>
                <w:bCs/>
                <w:sz w:val="24"/>
                <w:szCs w:val="24"/>
              </w:rPr>
            </w:pPr>
            <w:r>
              <w:rPr>
                <w:rFonts w:ascii="Times New Roman" w:hAnsi="Times New Roman" w:cs="Times New Roman"/>
                <w:b/>
                <w:bCs/>
                <w:sz w:val="24"/>
                <w:szCs w:val="24"/>
              </w:rPr>
              <w:t>Максимальная учебная нагрузка</w:t>
            </w:r>
          </w:p>
        </w:tc>
        <w:tc>
          <w:tcPr>
            <w:tcW w:w="1315" w:type="pct"/>
            <w:vAlign w:val="center"/>
          </w:tcPr>
          <w:p w:rsidR="006F42D7" w:rsidRPr="00810946" w:rsidRDefault="00795641" w:rsidP="009F1E5A">
            <w:pPr>
              <w:suppressAutoHyphens/>
              <w:spacing w:after="0" w:line="240" w:lineRule="auto"/>
              <w:jc w:val="center"/>
              <w:rPr>
                <w:rFonts w:ascii="Times New Roman" w:hAnsi="Times New Roman" w:cs="Times New Roman"/>
                <w:sz w:val="24"/>
                <w:szCs w:val="24"/>
              </w:rPr>
            </w:pPr>
            <w:r>
              <w:rPr>
                <w:rFonts w:ascii="Times New Roman" w:hAnsi="Times New Roman" w:cs="Times New Roman"/>
                <w:iCs/>
                <w:sz w:val="24"/>
                <w:szCs w:val="24"/>
              </w:rPr>
              <w:t>57</w:t>
            </w:r>
          </w:p>
        </w:tc>
      </w:tr>
      <w:tr w:rsidR="006F42D7" w:rsidRPr="007F54BA">
        <w:trPr>
          <w:trHeight w:val="490"/>
        </w:trPr>
        <w:tc>
          <w:tcPr>
            <w:tcW w:w="3685" w:type="pct"/>
            <w:vAlign w:val="center"/>
          </w:tcPr>
          <w:p w:rsidR="006F42D7" w:rsidRPr="005D267F" w:rsidRDefault="006F42D7" w:rsidP="005A059A">
            <w:pPr>
              <w:suppressAutoHyphens/>
              <w:spacing w:after="0" w:line="240" w:lineRule="auto"/>
              <w:rPr>
                <w:rFonts w:ascii="Times New Roman" w:hAnsi="Times New Roman" w:cs="Times New Roman"/>
                <w:b/>
                <w:bCs/>
                <w:sz w:val="24"/>
                <w:szCs w:val="24"/>
              </w:rPr>
            </w:pPr>
            <w:r w:rsidRPr="005D267F">
              <w:rPr>
                <w:rFonts w:ascii="Times New Roman" w:hAnsi="Times New Roman" w:cs="Times New Roman"/>
                <w:b/>
                <w:bCs/>
                <w:sz w:val="24"/>
                <w:szCs w:val="24"/>
              </w:rPr>
              <w:t>Обязательная аудиторная учебная нагрузка</w:t>
            </w:r>
          </w:p>
        </w:tc>
        <w:tc>
          <w:tcPr>
            <w:tcW w:w="1315" w:type="pct"/>
            <w:vAlign w:val="center"/>
          </w:tcPr>
          <w:p w:rsidR="006F42D7" w:rsidRPr="00810946" w:rsidRDefault="009F1E5A" w:rsidP="009F1E5A">
            <w:pPr>
              <w:suppressAutoHyphens/>
              <w:spacing w:after="0" w:line="240" w:lineRule="auto"/>
              <w:jc w:val="center"/>
              <w:rPr>
                <w:rFonts w:ascii="Times New Roman" w:hAnsi="Times New Roman" w:cs="Times New Roman"/>
                <w:sz w:val="24"/>
                <w:szCs w:val="24"/>
                <w:highlight w:val="yellow"/>
              </w:rPr>
            </w:pPr>
            <w:r w:rsidRPr="00810946">
              <w:rPr>
                <w:rFonts w:ascii="Times New Roman" w:hAnsi="Times New Roman" w:cs="Times New Roman"/>
                <w:iCs/>
                <w:sz w:val="24"/>
                <w:szCs w:val="24"/>
              </w:rPr>
              <w:t>40</w:t>
            </w:r>
          </w:p>
        </w:tc>
      </w:tr>
      <w:tr w:rsidR="006F42D7" w:rsidRPr="007F54BA">
        <w:trPr>
          <w:trHeight w:val="490"/>
        </w:trPr>
        <w:tc>
          <w:tcPr>
            <w:tcW w:w="3685" w:type="pct"/>
            <w:vAlign w:val="center"/>
          </w:tcPr>
          <w:p w:rsidR="006F42D7" w:rsidRPr="005D267F" w:rsidRDefault="006F42D7" w:rsidP="00795641">
            <w:pPr>
              <w:suppressAutoHyphens/>
              <w:spacing w:after="0" w:line="240" w:lineRule="auto"/>
              <w:rPr>
                <w:rFonts w:ascii="Times New Roman" w:hAnsi="Times New Roman" w:cs="Times New Roman"/>
                <w:b/>
                <w:bCs/>
                <w:sz w:val="24"/>
                <w:szCs w:val="24"/>
                <w:highlight w:val="yellow"/>
              </w:rPr>
            </w:pPr>
            <w:r w:rsidRPr="005F4257">
              <w:rPr>
                <w:rFonts w:ascii="Times New Roman" w:hAnsi="Times New Roman" w:cs="Times New Roman"/>
                <w:b/>
                <w:bCs/>
                <w:sz w:val="24"/>
                <w:szCs w:val="24"/>
              </w:rPr>
              <w:t xml:space="preserve">в т.ч. </w:t>
            </w:r>
          </w:p>
        </w:tc>
        <w:tc>
          <w:tcPr>
            <w:tcW w:w="1315" w:type="pct"/>
            <w:vAlign w:val="center"/>
          </w:tcPr>
          <w:p w:rsidR="006F42D7" w:rsidRPr="00810946" w:rsidRDefault="006F42D7" w:rsidP="009F1E5A">
            <w:pPr>
              <w:suppressAutoHyphens/>
              <w:spacing w:after="0" w:line="240" w:lineRule="auto"/>
              <w:jc w:val="center"/>
              <w:rPr>
                <w:rFonts w:ascii="Times New Roman" w:hAnsi="Times New Roman" w:cs="Times New Roman"/>
                <w:sz w:val="24"/>
                <w:szCs w:val="24"/>
              </w:rPr>
            </w:pPr>
          </w:p>
        </w:tc>
      </w:tr>
      <w:tr w:rsidR="006F42D7" w:rsidRPr="007F54BA">
        <w:trPr>
          <w:trHeight w:val="490"/>
        </w:trPr>
        <w:tc>
          <w:tcPr>
            <w:tcW w:w="3685" w:type="pct"/>
            <w:vAlign w:val="center"/>
          </w:tcPr>
          <w:p w:rsidR="006F42D7" w:rsidRPr="007F54BA" w:rsidRDefault="006F42D7" w:rsidP="005A059A">
            <w:pPr>
              <w:suppressAutoHyphens/>
              <w:spacing w:after="0" w:line="240" w:lineRule="auto"/>
              <w:rPr>
                <w:rFonts w:ascii="Times New Roman" w:hAnsi="Times New Roman" w:cs="Times New Roman"/>
                <w:sz w:val="24"/>
                <w:szCs w:val="24"/>
              </w:rPr>
            </w:pPr>
            <w:r w:rsidRPr="007F54BA">
              <w:rPr>
                <w:rFonts w:ascii="Times New Roman" w:hAnsi="Times New Roman" w:cs="Times New Roman"/>
                <w:sz w:val="24"/>
                <w:szCs w:val="24"/>
              </w:rPr>
              <w:t>теоретическое обучение</w:t>
            </w:r>
          </w:p>
        </w:tc>
        <w:tc>
          <w:tcPr>
            <w:tcW w:w="1315" w:type="pct"/>
            <w:vAlign w:val="center"/>
          </w:tcPr>
          <w:p w:rsidR="006F42D7" w:rsidRPr="00810946" w:rsidRDefault="00795641" w:rsidP="009F1E5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r>
      <w:tr w:rsidR="006F42D7" w:rsidRPr="007F54BA">
        <w:trPr>
          <w:trHeight w:val="490"/>
        </w:trPr>
        <w:tc>
          <w:tcPr>
            <w:tcW w:w="3685" w:type="pct"/>
            <w:vAlign w:val="center"/>
          </w:tcPr>
          <w:p w:rsidR="006F42D7" w:rsidRPr="007F54BA" w:rsidRDefault="006F42D7" w:rsidP="009F1E5A">
            <w:pPr>
              <w:suppressAutoHyphens/>
              <w:spacing w:after="0" w:line="240" w:lineRule="auto"/>
              <w:rPr>
                <w:rFonts w:ascii="Times New Roman" w:hAnsi="Times New Roman" w:cs="Times New Roman"/>
                <w:sz w:val="24"/>
                <w:szCs w:val="24"/>
              </w:rPr>
            </w:pPr>
            <w:r w:rsidRPr="007F54BA">
              <w:rPr>
                <w:rFonts w:ascii="Times New Roman" w:hAnsi="Times New Roman" w:cs="Times New Roman"/>
                <w:sz w:val="24"/>
                <w:szCs w:val="24"/>
              </w:rPr>
              <w:t>практические занятия</w:t>
            </w:r>
            <w:r w:rsidRPr="007F54BA">
              <w:rPr>
                <w:rFonts w:ascii="Times New Roman" w:hAnsi="Times New Roman" w:cs="Times New Roman"/>
                <w:i/>
                <w:iCs/>
                <w:sz w:val="24"/>
                <w:szCs w:val="24"/>
              </w:rPr>
              <w:t xml:space="preserve"> </w:t>
            </w:r>
          </w:p>
        </w:tc>
        <w:tc>
          <w:tcPr>
            <w:tcW w:w="1315" w:type="pct"/>
            <w:vAlign w:val="center"/>
          </w:tcPr>
          <w:p w:rsidR="006F42D7" w:rsidRPr="00810946" w:rsidRDefault="00795641" w:rsidP="009F1E5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6F42D7" w:rsidRPr="007F54BA">
        <w:trPr>
          <w:trHeight w:val="267"/>
        </w:trPr>
        <w:tc>
          <w:tcPr>
            <w:tcW w:w="3685" w:type="pct"/>
            <w:vAlign w:val="center"/>
          </w:tcPr>
          <w:p w:rsidR="006F42D7" w:rsidRPr="007F54BA" w:rsidRDefault="006F42D7" w:rsidP="005A059A">
            <w:pPr>
              <w:suppressAutoHyphens/>
              <w:spacing w:after="0" w:line="240" w:lineRule="auto"/>
              <w:rPr>
                <w:rFonts w:ascii="Times New Roman" w:hAnsi="Times New Roman" w:cs="Times New Roman"/>
                <w:i/>
                <w:iCs/>
                <w:sz w:val="24"/>
                <w:szCs w:val="24"/>
              </w:rPr>
            </w:pPr>
            <w:r w:rsidRPr="007F54BA">
              <w:rPr>
                <w:rFonts w:ascii="Times New Roman" w:hAnsi="Times New Roman" w:cs="Times New Roman"/>
                <w:i/>
                <w:iCs/>
                <w:sz w:val="24"/>
                <w:szCs w:val="24"/>
              </w:rPr>
              <w:t>Самостоятельная работа</w:t>
            </w:r>
            <w:r>
              <w:rPr>
                <w:rFonts w:ascii="Times New Roman" w:hAnsi="Times New Roman" w:cs="Times New Roman"/>
                <w:i/>
                <w:iCs/>
                <w:sz w:val="24"/>
                <w:szCs w:val="24"/>
              </w:rPr>
              <w:t xml:space="preserve"> </w:t>
            </w:r>
          </w:p>
        </w:tc>
        <w:tc>
          <w:tcPr>
            <w:tcW w:w="1315" w:type="pct"/>
            <w:vAlign w:val="center"/>
          </w:tcPr>
          <w:p w:rsidR="006F42D7" w:rsidRPr="00810946" w:rsidRDefault="00795641" w:rsidP="009F1E5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795641" w:rsidRPr="007F54BA">
        <w:trPr>
          <w:trHeight w:val="267"/>
        </w:trPr>
        <w:tc>
          <w:tcPr>
            <w:tcW w:w="3685" w:type="pct"/>
            <w:vAlign w:val="center"/>
          </w:tcPr>
          <w:p w:rsidR="00795641" w:rsidRPr="007F54BA" w:rsidRDefault="00C03CB6" w:rsidP="005A059A">
            <w:pPr>
              <w:suppressAutoHyphens/>
              <w:spacing w:after="0" w:line="240" w:lineRule="auto"/>
              <w:rPr>
                <w:rFonts w:ascii="Times New Roman" w:hAnsi="Times New Roman" w:cs="Times New Roman"/>
                <w:i/>
                <w:iCs/>
                <w:sz w:val="24"/>
                <w:szCs w:val="24"/>
              </w:rPr>
            </w:pPr>
            <w:r>
              <w:rPr>
                <w:rFonts w:ascii="Times New Roman" w:hAnsi="Times New Roman" w:cs="Times New Roman"/>
                <w:i/>
                <w:iCs/>
                <w:sz w:val="24"/>
                <w:szCs w:val="24"/>
              </w:rPr>
              <w:t>Консультации</w:t>
            </w:r>
          </w:p>
        </w:tc>
        <w:tc>
          <w:tcPr>
            <w:tcW w:w="1315" w:type="pct"/>
            <w:vAlign w:val="center"/>
          </w:tcPr>
          <w:p w:rsidR="00795641" w:rsidRDefault="00795641" w:rsidP="009F1E5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6F42D7" w:rsidRPr="007F54BA">
        <w:trPr>
          <w:trHeight w:val="331"/>
        </w:trPr>
        <w:tc>
          <w:tcPr>
            <w:tcW w:w="3685" w:type="pct"/>
            <w:vAlign w:val="center"/>
          </w:tcPr>
          <w:p w:rsidR="006F42D7" w:rsidRPr="007F54BA" w:rsidRDefault="00795641" w:rsidP="009F1E5A">
            <w:pPr>
              <w:suppressAutoHyphens/>
              <w:spacing w:after="0" w:line="240" w:lineRule="auto"/>
              <w:rPr>
                <w:rFonts w:ascii="Times New Roman" w:hAnsi="Times New Roman" w:cs="Times New Roman"/>
                <w:i/>
                <w:iCs/>
                <w:sz w:val="24"/>
                <w:szCs w:val="24"/>
              </w:rPr>
            </w:pPr>
            <w:r>
              <w:rPr>
                <w:rFonts w:ascii="Times New Roman" w:hAnsi="Times New Roman" w:cs="Times New Roman"/>
                <w:b/>
                <w:bCs/>
                <w:sz w:val="24"/>
                <w:szCs w:val="24"/>
              </w:rPr>
              <w:t xml:space="preserve">Итоговая аттестация </w:t>
            </w:r>
            <w:r w:rsidR="006F42D7" w:rsidRPr="007F54BA">
              <w:rPr>
                <w:rFonts w:ascii="Times New Roman" w:hAnsi="Times New Roman" w:cs="Times New Roman"/>
                <w:b/>
                <w:bCs/>
                <w:sz w:val="24"/>
                <w:szCs w:val="24"/>
              </w:rPr>
              <w:t xml:space="preserve"> в форме</w:t>
            </w:r>
            <w:r w:rsidR="009F1E5A">
              <w:rPr>
                <w:rFonts w:ascii="Times New Roman" w:hAnsi="Times New Roman" w:cs="Times New Roman"/>
                <w:b/>
                <w:bCs/>
                <w:sz w:val="24"/>
                <w:szCs w:val="24"/>
              </w:rPr>
              <w:t xml:space="preserve"> комплексного экзамена с дисциплиной «</w:t>
            </w:r>
            <w:r w:rsidR="001B3796">
              <w:rPr>
                <w:rFonts w:ascii="Times New Roman" w:hAnsi="Times New Roman" w:cs="Times New Roman"/>
                <w:b/>
                <w:bCs/>
                <w:sz w:val="24"/>
                <w:szCs w:val="24"/>
              </w:rPr>
              <w:t>Жилищ</w:t>
            </w:r>
            <w:r w:rsidR="009F1E5A">
              <w:rPr>
                <w:rFonts w:ascii="Times New Roman" w:hAnsi="Times New Roman" w:cs="Times New Roman"/>
                <w:b/>
                <w:bCs/>
                <w:sz w:val="24"/>
                <w:szCs w:val="24"/>
              </w:rPr>
              <w:t>ное право»</w:t>
            </w:r>
          </w:p>
        </w:tc>
        <w:tc>
          <w:tcPr>
            <w:tcW w:w="1315" w:type="pct"/>
            <w:vAlign w:val="center"/>
          </w:tcPr>
          <w:p w:rsidR="006F42D7" w:rsidRPr="007F54BA" w:rsidRDefault="00795641" w:rsidP="005F4257">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bl>
    <w:p w:rsidR="006F42D7" w:rsidRPr="005D267F" w:rsidRDefault="006F42D7" w:rsidP="007F54BA">
      <w:pPr>
        <w:spacing w:after="0" w:line="240" w:lineRule="auto"/>
        <w:rPr>
          <w:rFonts w:ascii="Times New Roman" w:hAnsi="Times New Roman" w:cs="Times New Roman"/>
          <w:b/>
          <w:bCs/>
          <w:i/>
          <w:iCs/>
          <w:sz w:val="24"/>
          <w:szCs w:val="24"/>
        </w:rPr>
      </w:pPr>
    </w:p>
    <w:p w:rsidR="006F42D7" w:rsidRPr="005D267F" w:rsidRDefault="006F42D7" w:rsidP="005D267F">
      <w:pPr>
        <w:rPr>
          <w:rFonts w:ascii="Times New Roman" w:hAnsi="Times New Roman" w:cs="Times New Roman"/>
          <w:i/>
          <w:iCs/>
          <w:color w:val="FF0000"/>
          <w:sz w:val="24"/>
          <w:szCs w:val="24"/>
        </w:rPr>
      </w:pPr>
    </w:p>
    <w:p w:rsidR="006F42D7" w:rsidRPr="005D267F" w:rsidRDefault="006F42D7" w:rsidP="005D267F">
      <w:pPr>
        <w:tabs>
          <w:tab w:val="left" w:pos="938"/>
        </w:tabs>
        <w:rPr>
          <w:rFonts w:ascii="Times New Roman" w:hAnsi="Times New Roman" w:cs="Times New Roman"/>
          <w:sz w:val="24"/>
          <w:szCs w:val="24"/>
        </w:rPr>
        <w:sectPr w:rsidR="006F42D7" w:rsidRPr="005D267F" w:rsidSect="009C4080">
          <w:footerReference w:type="default" r:id="rId9"/>
          <w:pgSz w:w="11906" w:h="16838"/>
          <w:pgMar w:top="1134" w:right="851" w:bottom="1134" w:left="1134" w:header="708" w:footer="708" w:gutter="0"/>
          <w:cols w:space="720"/>
          <w:docGrid w:linePitch="299"/>
        </w:sectPr>
      </w:pPr>
    </w:p>
    <w:p w:rsidR="006F42D7" w:rsidRDefault="006F42D7" w:rsidP="007F54BA">
      <w:pPr>
        <w:spacing w:after="0" w:line="240" w:lineRule="auto"/>
        <w:ind w:firstLine="709"/>
        <w:rPr>
          <w:rFonts w:ascii="Times New Roman" w:hAnsi="Times New Roman" w:cs="Times New Roman"/>
          <w:b/>
          <w:bCs/>
          <w:sz w:val="24"/>
          <w:szCs w:val="24"/>
        </w:rPr>
      </w:pPr>
      <w:r w:rsidRPr="007F54BA">
        <w:rPr>
          <w:rFonts w:ascii="Times New Roman" w:hAnsi="Times New Roman" w:cs="Times New Roman"/>
          <w:b/>
          <w:bCs/>
          <w:sz w:val="24"/>
          <w:szCs w:val="24"/>
        </w:rPr>
        <w:lastRenderedPageBreak/>
        <w:t xml:space="preserve">2.2. </w:t>
      </w:r>
      <w:bookmarkStart w:id="3" w:name="_Hlk73021633"/>
      <w:r w:rsidRPr="007F54BA">
        <w:rPr>
          <w:rFonts w:ascii="Times New Roman" w:hAnsi="Times New Roman" w:cs="Times New Roman"/>
          <w:b/>
          <w:bCs/>
          <w:sz w:val="24"/>
          <w:szCs w:val="24"/>
        </w:rPr>
        <w:t xml:space="preserve">Тематический план и содержание учебной дисциплины </w:t>
      </w:r>
      <w:bookmarkEnd w:id="3"/>
    </w:p>
    <w:tbl>
      <w:tblPr>
        <w:tblW w:w="50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9873"/>
        <w:gridCol w:w="895"/>
        <w:gridCol w:w="1806"/>
      </w:tblGrid>
      <w:tr w:rsidR="005F4257" w:rsidRPr="005F4257" w:rsidTr="00C265CC">
        <w:trPr>
          <w:trHeight w:val="20"/>
        </w:trPr>
        <w:tc>
          <w:tcPr>
            <w:tcW w:w="857"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Наименование разделов и тем</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Содержание учебного материала и формы организации деятельности обучающихся</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 xml:space="preserve">Объем </w:t>
            </w:r>
          </w:p>
          <w:p w:rsidR="005F4257" w:rsidRPr="00AD1B6A" w:rsidRDefault="005F4257"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в часах</w:t>
            </w:r>
          </w:p>
        </w:tc>
        <w:tc>
          <w:tcPr>
            <w:tcW w:w="595"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 xml:space="preserve">Формируемые результаты </w:t>
            </w:r>
          </w:p>
        </w:tc>
      </w:tr>
      <w:tr w:rsidR="005F4257" w:rsidRPr="005F4257" w:rsidTr="00C265CC">
        <w:trPr>
          <w:trHeight w:val="20"/>
        </w:trPr>
        <w:tc>
          <w:tcPr>
            <w:tcW w:w="857"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1</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2</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3</w:t>
            </w:r>
          </w:p>
        </w:tc>
        <w:tc>
          <w:tcPr>
            <w:tcW w:w="595"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4</w:t>
            </w:r>
          </w:p>
        </w:tc>
      </w:tr>
      <w:tr w:rsidR="005F4257" w:rsidRPr="005F4257" w:rsidTr="00C265CC">
        <w:trPr>
          <w:trHeight w:val="20"/>
        </w:trPr>
        <w:tc>
          <w:tcPr>
            <w:tcW w:w="857" w:type="pct"/>
            <w:tcBorders>
              <w:top w:val="single" w:sz="4" w:space="0" w:color="auto"/>
              <w:left w:val="single" w:sz="4" w:space="0" w:color="auto"/>
              <w:bottom w:val="single" w:sz="4" w:space="0" w:color="auto"/>
              <w:right w:val="single" w:sz="4" w:space="0" w:color="auto"/>
            </w:tcBorders>
            <w:shd w:val="clear" w:color="auto" w:fill="FFFFFF"/>
          </w:tcPr>
          <w:p w:rsidR="005F4257" w:rsidRPr="006E5735" w:rsidRDefault="005F4257" w:rsidP="00AD1B6A">
            <w:pPr>
              <w:suppressAutoHyphens/>
              <w:spacing w:after="0" w:line="240" w:lineRule="auto"/>
              <w:jc w:val="center"/>
              <w:rPr>
                <w:rFonts w:ascii="Times New Roman" w:hAnsi="Times New Roman" w:cs="Times New Roman"/>
                <w:b/>
                <w:bCs/>
                <w:sz w:val="24"/>
                <w:szCs w:val="24"/>
              </w:rPr>
            </w:pPr>
            <w:r w:rsidRPr="006E5735">
              <w:rPr>
                <w:rFonts w:ascii="Times New Roman" w:hAnsi="Times New Roman" w:cs="Times New Roman"/>
                <w:b/>
                <w:bCs/>
                <w:sz w:val="24"/>
                <w:szCs w:val="24"/>
              </w:rPr>
              <w:t>Раздел 1.</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5F4257" w:rsidRPr="006E5735" w:rsidRDefault="001B3796" w:rsidP="00AD1B6A">
            <w:pPr>
              <w:suppressAutoHyphens/>
              <w:spacing w:after="0" w:line="240" w:lineRule="auto"/>
              <w:jc w:val="center"/>
              <w:rPr>
                <w:rFonts w:ascii="Times New Roman" w:hAnsi="Times New Roman" w:cs="Times New Roman"/>
                <w:b/>
                <w:bCs/>
                <w:sz w:val="24"/>
                <w:szCs w:val="24"/>
              </w:rPr>
            </w:pPr>
            <w:r w:rsidRPr="006E5735">
              <w:rPr>
                <w:rFonts w:ascii="Times New Roman" w:hAnsi="Times New Roman" w:cs="Times New Roman"/>
                <w:b/>
                <w:sz w:val="24"/>
                <w:szCs w:val="24"/>
              </w:rPr>
              <w:t>Правовые основы земельных правоотношений</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5F4257" w:rsidRPr="006E5735" w:rsidRDefault="009C4080" w:rsidP="00AD1B6A">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6/2</w:t>
            </w:r>
          </w:p>
        </w:tc>
        <w:tc>
          <w:tcPr>
            <w:tcW w:w="595" w:type="pct"/>
            <w:tcBorders>
              <w:top w:val="single" w:sz="4" w:space="0" w:color="auto"/>
              <w:left w:val="single" w:sz="4" w:space="0" w:color="auto"/>
              <w:bottom w:val="single" w:sz="4" w:space="0" w:color="auto"/>
              <w:right w:val="single" w:sz="4" w:space="0" w:color="auto"/>
            </w:tcBorders>
            <w:shd w:val="clear" w:color="auto" w:fill="FFFFFF"/>
          </w:tcPr>
          <w:p w:rsidR="005F4257" w:rsidRPr="00AD1B6A" w:rsidRDefault="005F4257" w:rsidP="00AD1B6A">
            <w:pPr>
              <w:suppressAutoHyphens/>
              <w:spacing w:after="0" w:line="240" w:lineRule="auto"/>
              <w:jc w:val="center"/>
              <w:rPr>
                <w:rFonts w:ascii="Times New Roman" w:hAnsi="Times New Roman" w:cs="Times New Roman"/>
                <w:bCs/>
                <w:sz w:val="24"/>
                <w:szCs w:val="24"/>
                <w:highlight w:val="yellow"/>
              </w:rPr>
            </w:pPr>
          </w:p>
        </w:tc>
      </w:tr>
      <w:tr w:rsidR="001B3796"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1B3796" w:rsidRPr="00AD1B6A" w:rsidRDefault="001B3796"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1.1.</w:t>
            </w:r>
          </w:p>
          <w:p w:rsidR="001B3796" w:rsidRPr="00AD1B6A" w:rsidRDefault="001B3796" w:rsidP="00731B6D">
            <w:pPr>
              <w:spacing w:after="0" w:line="240" w:lineRule="auto"/>
              <w:rPr>
                <w:rFonts w:ascii="Times New Roman" w:hAnsi="Times New Roman" w:cs="Times New Roman"/>
                <w:sz w:val="24"/>
                <w:szCs w:val="24"/>
              </w:rPr>
            </w:pPr>
            <w:r w:rsidRPr="00AD1B6A">
              <w:rPr>
                <w:rFonts w:ascii="Times New Roman" w:hAnsi="Times New Roman" w:cs="Times New Roman"/>
                <w:sz w:val="24"/>
                <w:szCs w:val="24"/>
              </w:rPr>
              <w:t>Понятие земельного права.</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highlight w:val="yellow"/>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1B3796" w:rsidRPr="006E5735" w:rsidRDefault="009C4080" w:rsidP="00AD1B6A">
            <w:pPr>
              <w:suppressAutoHyphen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595" w:type="pct"/>
            <w:vMerge w:val="restart"/>
            <w:tcBorders>
              <w:top w:val="single" w:sz="4" w:space="0" w:color="auto"/>
              <w:left w:val="single" w:sz="4" w:space="0" w:color="auto"/>
              <w:right w:val="single" w:sz="4" w:space="0" w:color="auto"/>
            </w:tcBorders>
            <w:shd w:val="clear" w:color="auto" w:fill="FFFFFF"/>
          </w:tcPr>
          <w:p w:rsidR="001B3796" w:rsidRPr="00AD1B6A" w:rsidRDefault="001B3796"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1, ОК 2, ОК 7, ОК 10, </w:t>
            </w:r>
          </w:p>
        </w:tc>
      </w:tr>
      <w:tr w:rsidR="001B3796" w:rsidRPr="005F4257" w:rsidTr="00C265CC">
        <w:trPr>
          <w:trHeight w:val="20"/>
        </w:trPr>
        <w:tc>
          <w:tcPr>
            <w:tcW w:w="857" w:type="pct"/>
            <w:vMerge/>
            <w:tcBorders>
              <w:left w:val="single" w:sz="4" w:space="0" w:color="auto"/>
              <w:right w:val="single" w:sz="4" w:space="0" w:color="auto"/>
            </w:tcBorders>
            <w:shd w:val="clear" w:color="auto" w:fill="FFFFFF"/>
          </w:tcPr>
          <w:p w:rsidR="001B3796" w:rsidRPr="00AD1B6A" w:rsidRDefault="001B3796"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Понятие земельного права как отрасли права, науки и учебной дисциплины</w:t>
            </w:r>
            <w:r w:rsidRPr="00AD1B6A">
              <w:rPr>
                <w:rFonts w:ascii="Times New Roman" w:hAnsi="Times New Roman" w:cs="Times New Roman"/>
                <w:bCs/>
                <w:sz w:val="24"/>
                <w:szCs w:val="24"/>
              </w:rPr>
              <w:t>.</w:t>
            </w:r>
          </w:p>
          <w:p w:rsidR="001B3796" w:rsidRPr="00AD1B6A" w:rsidRDefault="001B3796" w:rsidP="00AD1B6A">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 xml:space="preserve">Предмет, метод и принципы земельного права. </w:t>
            </w:r>
          </w:p>
          <w:p w:rsidR="001B3796" w:rsidRPr="00AD1B6A" w:rsidRDefault="001B3796" w:rsidP="00AD1B6A">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Место земельного права в системе российского права.</w:t>
            </w:r>
          </w:p>
          <w:p w:rsidR="001B3796" w:rsidRPr="00AD1B6A" w:rsidRDefault="001B3796" w:rsidP="00AD1B6A">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Система земельного права.</w:t>
            </w:r>
          </w:p>
          <w:p w:rsidR="001B3796" w:rsidRPr="00AD1B6A" w:rsidRDefault="001B3796" w:rsidP="00AD1B6A">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Принципы земельного права.</w:t>
            </w:r>
          </w:p>
          <w:p w:rsidR="001B3796" w:rsidRPr="00AD1B6A" w:rsidRDefault="001B3796" w:rsidP="00AD1B6A">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Источники земельного права.</w:t>
            </w:r>
          </w:p>
          <w:p w:rsidR="001B3796" w:rsidRPr="00AD1B6A" w:rsidRDefault="001B3796" w:rsidP="00AD1B6A">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Конституция РФ, федеральные законы как основные источники земельного права. Нормативно-правовые акты Президента РФ и Правительства РФ как источники земельного права. Подзаконные акты исполнительных органов государственной власти как основной источник земельного права. Нормативные правовые акты субъектов РФ и акты органов местного самоуправления как источники земельного права.</w:t>
            </w:r>
          </w:p>
          <w:p w:rsidR="001B3796" w:rsidRPr="00AD1B6A" w:rsidRDefault="001B3796" w:rsidP="00AD1B6A">
            <w:pPr>
              <w:numPr>
                <w:ilvl w:val="0"/>
                <w:numId w:val="16"/>
              </w:numPr>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Судебная практика по вопросам регулирования земельных отношений.</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2</w:t>
            </w:r>
          </w:p>
        </w:tc>
        <w:tc>
          <w:tcPr>
            <w:tcW w:w="595" w:type="pct"/>
            <w:vMerge/>
            <w:tcBorders>
              <w:left w:val="single" w:sz="4" w:space="0" w:color="auto"/>
              <w:right w:val="single" w:sz="4" w:space="0" w:color="auto"/>
            </w:tcBorders>
            <w:shd w:val="clear" w:color="auto" w:fill="FFFFFF"/>
          </w:tcPr>
          <w:p w:rsidR="001B3796" w:rsidRPr="00AD1B6A" w:rsidRDefault="001B3796" w:rsidP="00AD1B6A">
            <w:pPr>
              <w:suppressAutoHyphens/>
              <w:spacing w:after="0" w:line="240" w:lineRule="auto"/>
              <w:jc w:val="center"/>
              <w:rPr>
                <w:rFonts w:ascii="Times New Roman" w:hAnsi="Times New Roman" w:cs="Times New Roman"/>
                <w:bCs/>
                <w:sz w:val="24"/>
                <w:szCs w:val="24"/>
                <w:highlight w:val="yellow"/>
              </w:rPr>
            </w:pPr>
          </w:p>
        </w:tc>
      </w:tr>
      <w:tr w:rsidR="001B3796"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1B3796" w:rsidRPr="00AD1B6A" w:rsidRDefault="001B3796"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1.2.</w:t>
            </w:r>
          </w:p>
          <w:p w:rsidR="001B3796" w:rsidRPr="00AD1B6A" w:rsidRDefault="001B3796" w:rsidP="00731B6D">
            <w:pPr>
              <w:spacing w:after="0" w:line="240" w:lineRule="auto"/>
              <w:rPr>
                <w:rFonts w:ascii="Times New Roman" w:hAnsi="Times New Roman" w:cs="Times New Roman"/>
                <w:sz w:val="24"/>
                <w:szCs w:val="24"/>
              </w:rPr>
            </w:pPr>
            <w:r w:rsidRPr="00AD1B6A">
              <w:rPr>
                <w:rFonts w:ascii="Times New Roman" w:hAnsi="Times New Roman" w:cs="Times New Roman"/>
                <w:sz w:val="24"/>
                <w:szCs w:val="24"/>
              </w:rPr>
              <w:t>Источники земельного права.</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595" w:type="pct"/>
            <w:vMerge w:val="restart"/>
            <w:tcBorders>
              <w:top w:val="single" w:sz="4" w:space="0" w:color="auto"/>
              <w:left w:val="single" w:sz="4" w:space="0" w:color="auto"/>
              <w:right w:val="single" w:sz="4" w:space="0" w:color="auto"/>
            </w:tcBorders>
            <w:shd w:val="clear" w:color="auto" w:fill="FFFFFF"/>
          </w:tcPr>
          <w:p w:rsidR="001B3796" w:rsidRPr="00AD1B6A" w:rsidRDefault="001B3796"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5, ОК 7, ОК 9, </w:t>
            </w:r>
          </w:p>
        </w:tc>
      </w:tr>
      <w:tr w:rsidR="001B3796" w:rsidRPr="005F4257" w:rsidTr="00C265CC">
        <w:trPr>
          <w:trHeight w:val="20"/>
        </w:trPr>
        <w:tc>
          <w:tcPr>
            <w:tcW w:w="857" w:type="pct"/>
            <w:vMerge/>
            <w:tcBorders>
              <w:left w:val="single" w:sz="4" w:space="0" w:color="auto"/>
              <w:right w:val="single" w:sz="4" w:space="0" w:color="auto"/>
            </w:tcBorders>
            <w:shd w:val="clear" w:color="auto" w:fill="FFFFFF"/>
          </w:tcPr>
          <w:p w:rsidR="001B3796" w:rsidRPr="00AD1B6A" w:rsidRDefault="001B3796"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D1B6A">
              <w:rPr>
                <w:rFonts w:ascii="Times New Roman" w:hAnsi="Times New Roman" w:cs="Times New Roman"/>
                <w:sz w:val="24"/>
                <w:szCs w:val="24"/>
              </w:rPr>
              <w:t>Понятие и виды источников земельного права.</w:t>
            </w:r>
          </w:p>
          <w:p w:rsidR="001B3796" w:rsidRPr="00AD1B6A" w:rsidRDefault="001B3796" w:rsidP="00AD1B6A">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Краткая характеристика основных нормативных актов земельного права</w:t>
            </w:r>
            <w:r w:rsidRPr="00AD1B6A">
              <w:rPr>
                <w:rFonts w:ascii="Times New Roman" w:hAnsi="Times New Roman" w:cs="Times New Roman"/>
                <w:bCs/>
                <w:sz w:val="24"/>
                <w:szCs w:val="24"/>
              </w:rPr>
              <w:t>.</w:t>
            </w:r>
          </w:p>
          <w:p w:rsidR="001B3796" w:rsidRPr="00AD1B6A" w:rsidRDefault="001B3796" w:rsidP="00AD1B6A">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Конституция РФ как источник земельного права.</w:t>
            </w:r>
          </w:p>
          <w:p w:rsidR="001B3796" w:rsidRPr="00AD1B6A" w:rsidRDefault="001B3796" w:rsidP="00AD1B6A">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Земельное законодательство: понятие, структура, основные этапы становления, тенденции развития.</w:t>
            </w:r>
          </w:p>
          <w:p w:rsidR="001B3796" w:rsidRPr="00AD1B6A" w:rsidRDefault="001B3796" w:rsidP="00AD1B6A">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Земельный кодекс РФ: общая характеристика.</w:t>
            </w:r>
          </w:p>
          <w:p w:rsidR="001B3796" w:rsidRPr="00AD1B6A" w:rsidRDefault="001B3796" w:rsidP="00AD1B6A">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Земельное законодательство и нормы международного права.</w:t>
            </w:r>
          </w:p>
          <w:p w:rsidR="001B3796" w:rsidRPr="00AD1B6A" w:rsidRDefault="001B3796" w:rsidP="00AD1B6A">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Компетенция РФ, субъектов РФ и муниципальных образований в регулировании земельных правоотношений.</w:t>
            </w:r>
          </w:p>
          <w:p w:rsidR="001B3796" w:rsidRPr="00AD1B6A" w:rsidRDefault="001B3796" w:rsidP="00AD1B6A">
            <w:pPr>
              <w:numPr>
                <w:ilvl w:val="0"/>
                <w:numId w:val="19"/>
              </w:numPr>
              <w:spacing w:after="0" w:line="240" w:lineRule="auto"/>
              <w:ind w:left="635" w:hanging="318"/>
              <w:jc w:val="both"/>
              <w:rPr>
                <w:rFonts w:ascii="Times New Roman" w:hAnsi="Times New Roman" w:cs="Times New Roman"/>
                <w:bCs/>
                <w:sz w:val="24"/>
                <w:szCs w:val="24"/>
              </w:rPr>
            </w:pPr>
            <w:r w:rsidRPr="00AD1B6A">
              <w:rPr>
                <w:rFonts w:ascii="Times New Roman" w:hAnsi="Times New Roman" w:cs="Times New Roman"/>
                <w:sz w:val="24"/>
                <w:szCs w:val="24"/>
              </w:rPr>
              <w:t>Действие земельного законодательства во времени, пространстве и по кругу лиц.</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1B3796" w:rsidRPr="00AD1B6A" w:rsidRDefault="001B3796" w:rsidP="00AD1B6A">
            <w:pPr>
              <w:suppressAutoHyphens/>
              <w:spacing w:after="0" w:line="240" w:lineRule="auto"/>
              <w:jc w:val="center"/>
              <w:rPr>
                <w:rFonts w:ascii="Times New Roman" w:hAnsi="Times New Roman" w:cs="Times New Roman"/>
                <w:bCs/>
                <w:sz w:val="24"/>
                <w:szCs w:val="24"/>
                <w:highlight w:val="yellow"/>
              </w:rPr>
            </w:pPr>
          </w:p>
        </w:tc>
      </w:tr>
      <w:tr w:rsidR="001B3796"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1B3796" w:rsidRPr="00AD1B6A" w:rsidRDefault="001B3796"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1.3.</w:t>
            </w:r>
          </w:p>
          <w:p w:rsidR="001B3796" w:rsidRPr="00AD1B6A" w:rsidRDefault="001B3796" w:rsidP="00731B6D">
            <w:pPr>
              <w:spacing w:after="0" w:line="240" w:lineRule="auto"/>
              <w:rPr>
                <w:rFonts w:ascii="Times New Roman" w:hAnsi="Times New Roman" w:cs="Times New Roman"/>
                <w:sz w:val="24"/>
                <w:szCs w:val="24"/>
                <w:highlight w:val="yellow"/>
              </w:rPr>
            </w:pPr>
            <w:r w:rsidRPr="00AD1B6A">
              <w:rPr>
                <w:rFonts w:ascii="Times New Roman" w:hAnsi="Times New Roman" w:cs="Times New Roman"/>
                <w:sz w:val="24"/>
                <w:szCs w:val="24"/>
              </w:rPr>
              <w:lastRenderedPageBreak/>
              <w:t>Земельные правоотношения.</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D1B6A">
              <w:rPr>
                <w:rFonts w:ascii="Times New Roman" w:hAnsi="Times New Roman" w:cs="Times New Roman"/>
                <w:b/>
                <w:bCs/>
                <w:sz w:val="24"/>
                <w:szCs w:val="24"/>
              </w:rPr>
              <w:lastRenderedPageBreak/>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2/2</w:t>
            </w:r>
          </w:p>
        </w:tc>
        <w:tc>
          <w:tcPr>
            <w:tcW w:w="595" w:type="pct"/>
            <w:vMerge w:val="restart"/>
            <w:tcBorders>
              <w:top w:val="single" w:sz="4" w:space="0" w:color="auto"/>
              <w:left w:val="single" w:sz="4" w:space="0" w:color="auto"/>
              <w:right w:val="single" w:sz="4" w:space="0" w:color="auto"/>
            </w:tcBorders>
            <w:shd w:val="clear" w:color="auto" w:fill="FFFFFF"/>
          </w:tcPr>
          <w:p w:rsidR="001B3796" w:rsidRPr="00AD1B6A" w:rsidRDefault="001B3796" w:rsidP="001C5355">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 xml:space="preserve">ОК 2, ОК 3, </w:t>
            </w:r>
            <w:r w:rsidRPr="00AD1B6A">
              <w:rPr>
                <w:rFonts w:ascii="Times New Roman" w:hAnsi="Times New Roman" w:cs="Times New Roman"/>
                <w:bCs/>
                <w:sz w:val="24"/>
                <w:szCs w:val="24"/>
              </w:rPr>
              <w:lastRenderedPageBreak/>
              <w:t xml:space="preserve">ОК 6, ПК 1.2, </w:t>
            </w:r>
          </w:p>
        </w:tc>
      </w:tr>
      <w:tr w:rsidR="001B3796" w:rsidRPr="005F4257" w:rsidTr="00C265CC">
        <w:trPr>
          <w:trHeight w:val="20"/>
        </w:trPr>
        <w:tc>
          <w:tcPr>
            <w:tcW w:w="857" w:type="pct"/>
            <w:vMerge/>
            <w:tcBorders>
              <w:left w:val="single" w:sz="4" w:space="0" w:color="auto"/>
              <w:right w:val="single" w:sz="4" w:space="0" w:color="auto"/>
            </w:tcBorders>
            <w:shd w:val="clear" w:color="auto" w:fill="FFFFFF"/>
          </w:tcPr>
          <w:p w:rsidR="001B3796" w:rsidRPr="00AD1B6A" w:rsidRDefault="001B3796"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bCs/>
                <w:sz w:val="24"/>
                <w:szCs w:val="24"/>
              </w:rPr>
              <w:t>Понятие и виды земельных правоотношений.</w:t>
            </w:r>
          </w:p>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Особенности земельных правоотношений.</w:t>
            </w:r>
          </w:p>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Субъекты земельных правоотношений.</w:t>
            </w:r>
          </w:p>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Объекты земельных правоотношений.</w:t>
            </w:r>
          </w:p>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Содержание земельных правоотношений.</w:t>
            </w:r>
          </w:p>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Основания возникновения, изменения и прекращения земельных прав и обязанностей.</w:t>
            </w:r>
          </w:p>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Классификация земельных правоотношений.</w:t>
            </w:r>
          </w:p>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Земельно-имущественные правоотношения.</w:t>
            </w:r>
          </w:p>
          <w:p w:rsidR="0033227B"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Земельно-правовые нормы.</w:t>
            </w:r>
          </w:p>
          <w:p w:rsidR="001B3796" w:rsidRPr="00AD1B6A" w:rsidRDefault="001B3796" w:rsidP="00AD1B6A">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Правовое регулирование земельных правоотношений.</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795641" w:rsidP="00AD1B6A">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595" w:type="pct"/>
            <w:vMerge/>
            <w:tcBorders>
              <w:left w:val="single" w:sz="4" w:space="0" w:color="auto"/>
              <w:right w:val="single" w:sz="4" w:space="0" w:color="auto"/>
            </w:tcBorders>
            <w:shd w:val="clear" w:color="auto" w:fill="FFFFFF"/>
          </w:tcPr>
          <w:p w:rsidR="001B3796" w:rsidRPr="00AD1B6A" w:rsidRDefault="001B3796" w:rsidP="00AD1B6A">
            <w:pPr>
              <w:suppressAutoHyphens/>
              <w:spacing w:after="0" w:line="240" w:lineRule="auto"/>
              <w:jc w:val="center"/>
              <w:rPr>
                <w:rFonts w:ascii="Times New Roman" w:hAnsi="Times New Roman" w:cs="Times New Roman"/>
                <w:bCs/>
                <w:sz w:val="24"/>
                <w:szCs w:val="24"/>
                <w:highlight w:val="yellow"/>
              </w:rPr>
            </w:pPr>
          </w:p>
        </w:tc>
      </w:tr>
      <w:tr w:rsidR="001B3796" w:rsidRPr="005F4257" w:rsidTr="00C265CC">
        <w:trPr>
          <w:trHeight w:val="20"/>
        </w:trPr>
        <w:tc>
          <w:tcPr>
            <w:tcW w:w="857" w:type="pct"/>
            <w:vMerge/>
            <w:tcBorders>
              <w:left w:val="single" w:sz="4" w:space="0" w:color="auto"/>
              <w:right w:val="single" w:sz="4" w:space="0" w:color="auto"/>
            </w:tcBorders>
            <w:shd w:val="clear" w:color="auto" w:fill="FFFFFF"/>
          </w:tcPr>
          <w:p w:rsidR="001B3796" w:rsidRPr="00AD1B6A" w:rsidRDefault="001B3796"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suppressAutoHyphens/>
              <w:spacing w:after="0" w:line="240" w:lineRule="auto"/>
              <w:jc w:val="both"/>
              <w:rPr>
                <w:rFonts w:ascii="Times New Roman" w:hAnsi="Times New Roman" w:cs="Times New Roman"/>
                <w:bCs/>
                <w:sz w:val="24"/>
                <w:szCs w:val="24"/>
              </w:rPr>
            </w:pPr>
            <w:r w:rsidRPr="00AD1B6A">
              <w:rPr>
                <w:rFonts w:ascii="Times New Roman" w:hAnsi="Times New Roman" w:cs="Times New Roman"/>
                <w:b/>
                <w:bCs/>
                <w:sz w:val="24"/>
                <w:szCs w:val="24"/>
              </w:rPr>
              <w:t>Практическ</w:t>
            </w:r>
            <w:r w:rsidR="0033227B" w:rsidRPr="00AD1B6A">
              <w:rPr>
                <w:rFonts w:ascii="Times New Roman" w:hAnsi="Times New Roman" w:cs="Times New Roman"/>
                <w:b/>
                <w:bCs/>
                <w:sz w:val="24"/>
                <w:szCs w:val="24"/>
              </w:rPr>
              <w:t>ое занятие</w:t>
            </w:r>
            <w:r w:rsidRPr="00AD1B6A">
              <w:rPr>
                <w:rFonts w:ascii="Times New Roman" w:hAnsi="Times New Roman" w:cs="Times New Roman"/>
                <w:b/>
                <w:bCs/>
                <w:sz w:val="24"/>
                <w:szCs w:val="24"/>
              </w:rPr>
              <w:t xml:space="preserve"> № 1: </w:t>
            </w:r>
            <w:r w:rsidRPr="00AD1B6A">
              <w:rPr>
                <w:rFonts w:ascii="Times New Roman" w:hAnsi="Times New Roman" w:cs="Times New Roman"/>
                <w:bCs/>
                <w:sz w:val="24"/>
                <w:szCs w:val="24"/>
              </w:rPr>
              <w:t>Решение задач по теме «</w:t>
            </w:r>
            <w:r w:rsidRPr="00AD1B6A">
              <w:rPr>
                <w:rFonts w:ascii="Times New Roman" w:hAnsi="Times New Roman" w:cs="Times New Roman"/>
                <w:sz w:val="24"/>
                <w:szCs w:val="24"/>
              </w:rPr>
              <w:t>Земельные правоотношения»</w:t>
            </w:r>
            <w:r w:rsidRPr="00AD1B6A">
              <w:rPr>
                <w:rFonts w:ascii="Times New Roman" w:hAnsi="Times New Roman" w:cs="Times New Roman"/>
                <w:bCs/>
                <w:sz w:val="24"/>
                <w:szCs w:val="24"/>
              </w:rPr>
              <w:t>.</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1B3796" w:rsidRPr="00AD1B6A" w:rsidRDefault="001B3796"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1B3796" w:rsidRPr="00AD1B6A" w:rsidRDefault="001B3796"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tcBorders>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1B6A">
              <w:rPr>
                <w:rFonts w:ascii="Times New Roman" w:hAnsi="Times New Roman" w:cs="Times New Roman"/>
                <w:b/>
                <w:bCs/>
                <w:sz w:val="24"/>
                <w:szCs w:val="24"/>
              </w:rPr>
              <w:t>Раздел 2.</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pacing w:after="0" w:line="240" w:lineRule="auto"/>
              <w:jc w:val="center"/>
              <w:rPr>
                <w:rFonts w:ascii="Times New Roman" w:hAnsi="Times New Roman" w:cs="Times New Roman"/>
                <w:b/>
                <w:bCs/>
                <w:sz w:val="24"/>
                <w:szCs w:val="24"/>
                <w:highlight w:val="yellow"/>
              </w:rPr>
            </w:pPr>
            <w:r w:rsidRPr="00AD1B6A">
              <w:rPr>
                <w:rFonts w:ascii="Times New Roman" w:hAnsi="Times New Roman" w:cs="Times New Roman"/>
                <w:b/>
                <w:sz w:val="24"/>
                <w:szCs w:val="24"/>
              </w:rPr>
              <w:t>Право собственности и иные вещные права на земельные участки</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6E5735"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10/4</w:t>
            </w:r>
          </w:p>
        </w:tc>
        <w:tc>
          <w:tcPr>
            <w:tcW w:w="595" w:type="pct"/>
            <w:tcBorders>
              <w:left w:val="single" w:sz="4" w:space="0" w:color="auto"/>
              <w:bottom w:val="single" w:sz="4" w:space="0" w:color="auto"/>
              <w:right w:val="single" w:sz="4" w:space="0" w:color="auto"/>
            </w:tcBorders>
            <w:shd w:val="clear" w:color="auto" w:fill="auto"/>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3227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AD1B6A">
            <w:pPr>
              <w:spacing w:after="0" w:line="240" w:lineRule="auto"/>
              <w:jc w:val="both"/>
              <w:rPr>
                <w:rFonts w:ascii="Times New Roman" w:hAnsi="Times New Roman" w:cs="Times New Roman"/>
                <w:b/>
                <w:sz w:val="24"/>
                <w:szCs w:val="24"/>
              </w:rPr>
            </w:pPr>
            <w:r w:rsidRPr="00AD1B6A">
              <w:rPr>
                <w:rFonts w:ascii="Times New Roman" w:hAnsi="Times New Roman" w:cs="Times New Roman"/>
                <w:b/>
                <w:sz w:val="24"/>
                <w:szCs w:val="24"/>
              </w:rPr>
              <w:t>Тема 2.1.</w:t>
            </w:r>
          </w:p>
          <w:p w:rsidR="0033227B" w:rsidRPr="00AD1B6A" w:rsidRDefault="0033227B" w:rsidP="00731B6D">
            <w:pPr>
              <w:spacing w:after="0" w:line="240" w:lineRule="auto"/>
              <w:rPr>
                <w:rFonts w:ascii="Times New Roman" w:hAnsi="Times New Roman" w:cs="Times New Roman"/>
                <w:sz w:val="24"/>
                <w:szCs w:val="24"/>
              </w:rPr>
            </w:pPr>
            <w:r w:rsidRPr="00AD1B6A">
              <w:rPr>
                <w:rFonts w:ascii="Times New Roman" w:hAnsi="Times New Roman" w:cs="Times New Roman"/>
                <w:sz w:val="24"/>
                <w:szCs w:val="24"/>
              </w:rPr>
              <w:t>Право собственности на землю.</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4002"/>
              </w:tabs>
              <w:spacing w:after="0" w:line="240" w:lineRule="auto"/>
              <w:rPr>
                <w:rFonts w:ascii="Times New Roman" w:hAnsi="Times New Roman" w:cs="Times New Roman"/>
                <w:b/>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9C4080" w:rsidP="00AD1B6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w:t>
            </w:r>
          </w:p>
        </w:tc>
        <w:tc>
          <w:tcPr>
            <w:tcW w:w="595"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5, ОК 7, ОК 9, </w:t>
            </w: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numPr>
                <w:ilvl w:val="0"/>
                <w:numId w:val="21"/>
              </w:numPr>
              <w:tabs>
                <w:tab w:val="left" w:pos="459"/>
              </w:tabs>
              <w:spacing w:after="0" w:line="240" w:lineRule="auto"/>
              <w:ind w:left="884" w:hanging="567"/>
              <w:jc w:val="both"/>
              <w:rPr>
                <w:rFonts w:ascii="Times New Roman" w:hAnsi="Times New Roman" w:cs="Times New Roman"/>
                <w:sz w:val="24"/>
                <w:szCs w:val="24"/>
              </w:rPr>
            </w:pPr>
            <w:r w:rsidRPr="00AD1B6A">
              <w:rPr>
                <w:rFonts w:ascii="Times New Roman" w:hAnsi="Times New Roman" w:cs="Times New Roman"/>
                <w:sz w:val="24"/>
                <w:szCs w:val="24"/>
              </w:rPr>
              <w:t>Понятие и состав права собственности на землю. Общая характеристика права собственности на землю.</w:t>
            </w:r>
          </w:p>
          <w:p w:rsidR="0033227B" w:rsidRPr="00AD1B6A" w:rsidRDefault="0033227B" w:rsidP="00AD1B6A">
            <w:pPr>
              <w:numPr>
                <w:ilvl w:val="0"/>
                <w:numId w:val="21"/>
              </w:numPr>
              <w:tabs>
                <w:tab w:val="left" w:pos="459"/>
              </w:tabs>
              <w:spacing w:after="0" w:line="240" w:lineRule="auto"/>
              <w:ind w:left="884" w:hanging="567"/>
              <w:jc w:val="both"/>
              <w:rPr>
                <w:rFonts w:ascii="Times New Roman" w:hAnsi="Times New Roman" w:cs="Times New Roman"/>
                <w:sz w:val="24"/>
                <w:szCs w:val="24"/>
              </w:rPr>
            </w:pPr>
            <w:r w:rsidRPr="00AD1B6A">
              <w:rPr>
                <w:rFonts w:ascii="Times New Roman" w:hAnsi="Times New Roman" w:cs="Times New Roman"/>
                <w:sz w:val="24"/>
                <w:szCs w:val="24"/>
              </w:rPr>
              <w:t xml:space="preserve">Формы права собственности. </w:t>
            </w:r>
          </w:p>
          <w:p w:rsidR="0033227B" w:rsidRPr="00AD1B6A" w:rsidRDefault="0033227B" w:rsidP="00AD1B6A">
            <w:pPr>
              <w:numPr>
                <w:ilvl w:val="0"/>
                <w:numId w:val="21"/>
              </w:numPr>
              <w:tabs>
                <w:tab w:val="left" w:pos="459"/>
              </w:tabs>
              <w:spacing w:after="0" w:line="240" w:lineRule="auto"/>
              <w:ind w:left="884" w:hanging="567"/>
              <w:jc w:val="both"/>
              <w:rPr>
                <w:rFonts w:ascii="Times New Roman" w:hAnsi="Times New Roman" w:cs="Times New Roman"/>
                <w:sz w:val="24"/>
                <w:szCs w:val="24"/>
              </w:rPr>
            </w:pPr>
            <w:r w:rsidRPr="00AD1B6A">
              <w:rPr>
                <w:rFonts w:ascii="Times New Roman" w:hAnsi="Times New Roman" w:cs="Times New Roman"/>
                <w:sz w:val="24"/>
                <w:szCs w:val="24"/>
              </w:rPr>
              <w:t>Государственная собственность на землю. Разграничение государственной собственности на землю.</w:t>
            </w:r>
          </w:p>
          <w:p w:rsidR="0033227B" w:rsidRPr="00AD1B6A" w:rsidRDefault="0033227B" w:rsidP="00AD1B6A">
            <w:pPr>
              <w:numPr>
                <w:ilvl w:val="0"/>
                <w:numId w:val="21"/>
              </w:numPr>
              <w:tabs>
                <w:tab w:val="left" w:pos="459"/>
              </w:tabs>
              <w:spacing w:after="0" w:line="240" w:lineRule="auto"/>
              <w:ind w:left="884" w:hanging="567"/>
              <w:jc w:val="both"/>
              <w:rPr>
                <w:rFonts w:ascii="Times New Roman" w:hAnsi="Times New Roman" w:cs="Times New Roman"/>
                <w:sz w:val="24"/>
                <w:szCs w:val="24"/>
              </w:rPr>
            </w:pPr>
            <w:r w:rsidRPr="00AD1B6A">
              <w:rPr>
                <w:rFonts w:ascii="Times New Roman" w:hAnsi="Times New Roman" w:cs="Times New Roman"/>
                <w:sz w:val="24"/>
                <w:szCs w:val="24"/>
              </w:rPr>
              <w:t xml:space="preserve">Муниципальная собственность на землю. </w:t>
            </w:r>
          </w:p>
          <w:p w:rsidR="0033227B" w:rsidRPr="00AD1B6A" w:rsidRDefault="0033227B" w:rsidP="00AD1B6A">
            <w:pPr>
              <w:numPr>
                <w:ilvl w:val="0"/>
                <w:numId w:val="21"/>
              </w:numPr>
              <w:tabs>
                <w:tab w:val="left" w:pos="459"/>
              </w:tabs>
              <w:spacing w:after="0" w:line="240" w:lineRule="auto"/>
              <w:ind w:left="884" w:hanging="567"/>
              <w:jc w:val="both"/>
              <w:rPr>
                <w:rFonts w:ascii="Times New Roman" w:hAnsi="Times New Roman" w:cs="Times New Roman"/>
                <w:sz w:val="24"/>
                <w:szCs w:val="24"/>
              </w:rPr>
            </w:pPr>
            <w:r w:rsidRPr="00AD1B6A">
              <w:rPr>
                <w:rFonts w:ascii="Times New Roman" w:hAnsi="Times New Roman" w:cs="Times New Roman"/>
                <w:sz w:val="24"/>
                <w:szCs w:val="24"/>
              </w:rPr>
              <w:t>Частная собственность на землю.</w:t>
            </w:r>
          </w:p>
          <w:p w:rsidR="0033227B" w:rsidRPr="00AD1B6A" w:rsidRDefault="0033227B" w:rsidP="00AD1B6A">
            <w:pPr>
              <w:numPr>
                <w:ilvl w:val="0"/>
                <w:numId w:val="21"/>
              </w:numPr>
              <w:tabs>
                <w:tab w:val="left" w:pos="459"/>
              </w:tabs>
              <w:spacing w:after="0" w:line="240" w:lineRule="auto"/>
              <w:ind w:left="884" w:hanging="567"/>
              <w:jc w:val="both"/>
              <w:rPr>
                <w:rFonts w:ascii="Times New Roman" w:hAnsi="Times New Roman" w:cs="Times New Roman"/>
                <w:sz w:val="24"/>
                <w:szCs w:val="24"/>
              </w:rPr>
            </w:pPr>
            <w:r w:rsidRPr="00AD1B6A">
              <w:rPr>
                <w:rFonts w:ascii="Times New Roman" w:hAnsi="Times New Roman" w:cs="Times New Roman"/>
                <w:sz w:val="24"/>
                <w:szCs w:val="24"/>
              </w:rPr>
              <w:t>Субъекты права собственности на землю.</w:t>
            </w:r>
          </w:p>
          <w:p w:rsidR="0033227B" w:rsidRPr="00AD1B6A" w:rsidRDefault="0033227B" w:rsidP="00AD1B6A">
            <w:pPr>
              <w:numPr>
                <w:ilvl w:val="0"/>
                <w:numId w:val="21"/>
              </w:numPr>
              <w:tabs>
                <w:tab w:val="left" w:pos="459"/>
              </w:tabs>
              <w:spacing w:after="0" w:line="240" w:lineRule="auto"/>
              <w:ind w:left="884" w:hanging="567"/>
              <w:jc w:val="both"/>
              <w:rPr>
                <w:rFonts w:ascii="Times New Roman" w:hAnsi="Times New Roman" w:cs="Times New Roman"/>
                <w:sz w:val="24"/>
                <w:szCs w:val="24"/>
              </w:rPr>
            </w:pPr>
            <w:r w:rsidRPr="00AD1B6A">
              <w:rPr>
                <w:rFonts w:ascii="Times New Roman" w:hAnsi="Times New Roman" w:cs="Times New Roman"/>
                <w:sz w:val="24"/>
                <w:szCs w:val="24"/>
              </w:rPr>
              <w:t xml:space="preserve">Основные права и обязанности собственника земельных участков. </w:t>
            </w:r>
          </w:p>
          <w:p w:rsidR="0033227B" w:rsidRPr="00AD1B6A" w:rsidRDefault="0033227B" w:rsidP="00AD1B6A">
            <w:pPr>
              <w:numPr>
                <w:ilvl w:val="0"/>
                <w:numId w:val="21"/>
              </w:numPr>
              <w:tabs>
                <w:tab w:val="left" w:pos="459"/>
              </w:tabs>
              <w:spacing w:after="0" w:line="240" w:lineRule="auto"/>
              <w:ind w:left="884" w:hanging="567"/>
              <w:jc w:val="both"/>
              <w:rPr>
                <w:rFonts w:ascii="Times New Roman" w:hAnsi="Times New Roman" w:cs="Times New Roman"/>
                <w:sz w:val="24"/>
                <w:szCs w:val="24"/>
              </w:rPr>
            </w:pPr>
            <w:r w:rsidRPr="00AD1B6A">
              <w:rPr>
                <w:rFonts w:ascii="Times New Roman" w:hAnsi="Times New Roman" w:cs="Times New Roman"/>
                <w:sz w:val="24"/>
                <w:szCs w:val="24"/>
              </w:rPr>
              <w:t>Ответственность собственника земельных участков.</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AD1B6A">
            <w:pPr>
              <w:spacing w:after="0" w:line="240" w:lineRule="auto"/>
              <w:jc w:val="both"/>
              <w:rPr>
                <w:rFonts w:ascii="Times New Roman" w:hAnsi="Times New Roman" w:cs="Times New Roman"/>
                <w:b/>
                <w:sz w:val="24"/>
                <w:szCs w:val="24"/>
              </w:rPr>
            </w:pPr>
            <w:r w:rsidRPr="00AD1B6A">
              <w:rPr>
                <w:rFonts w:ascii="Times New Roman" w:hAnsi="Times New Roman" w:cs="Times New Roman"/>
                <w:b/>
                <w:sz w:val="24"/>
                <w:szCs w:val="24"/>
              </w:rPr>
              <w:t>Тема 2.2.</w:t>
            </w:r>
          </w:p>
          <w:p w:rsidR="0033227B" w:rsidRPr="00AD1B6A" w:rsidRDefault="0033227B" w:rsidP="00731B6D">
            <w:pPr>
              <w:spacing w:after="0" w:line="240" w:lineRule="auto"/>
              <w:rPr>
                <w:rFonts w:ascii="Times New Roman" w:hAnsi="Times New Roman" w:cs="Times New Roman"/>
                <w:sz w:val="24"/>
                <w:szCs w:val="24"/>
                <w:highlight w:val="yellow"/>
              </w:rPr>
            </w:pPr>
            <w:r w:rsidRPr="00AD1B6A">
              <w:rPr>
                <w:rFonts w:ascii="Times New Roman" w:hAnsi="Times New Roman" w:cs="Times New Roman"/>
                <w:sz w:val="24"/>
                <w:szCs w:val="24"/>
              </w:rPr>
              <w:t>Права на землю лиц, не являющихся собственниками земельных участков.</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9C4080" w:rsidP="00AD1B6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2/2</w:t>
            </w:r>
          </w:p>
        </w:tc>
        <w:tc>
          <w:tcPr>
            <w:tcW w:w="595"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2, ОК 3, ОК 4, ОК 7, </w:t>
            </w: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Понятие и общая характеристика ограниченных вещных прав на землю.</w:t>
            </w:r>
          </w:p>
          <w:p w:rsidR="0033227B" w:rsidRPr="00AD1B6A" w:rsidRDefault="0033227B" w:rsidP="00AD1B6A">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Право постоянного (бессрочного) пользования земельным участком.</w:t>
            </w:r>
          </w:p>
          <w:p w:rsidR="0033227B" w:rsidRPr="00AD1B6A" w:rsidRDefault="0033227B" w:rsidP="00AD1B6A">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Право пожизненного наследуемого владения земельным участком.</w:t>
            </w:r>
          </w:p>
          <w:p w:rsidR="0033227B" w:rsidRPr="00AD1B6A" w:rsidRDefault="0033227B" w:rsidP="00AD1B6A">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Право безвозмездного срочного пользования земельным участком.</w:t>
            </w:r>
          </w:p>
          <w:p w:rsidR="0033227B" w:rsidRPr="00AD1B6A" w:rsidRDefault="0033227B" w:rsidP="00AD1B6A">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Право ограниченного пользования чужим земельным участком (сервитут).</w:t>
            </w:r>
          </w:p>
          <w:p w:rsidR="0033227B" w:rsidRPr="00AD1B6A" w:rsidRDefault="0033227B" w:rsidP="00AD1B6A">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B6A">
              <w:rPr>
                <w:rFonts w:ascii="Times New Roman" w:hAnsi="Times New Roman" w:cs="Times New Roman"/>
                <w:sz w:val="24"/>
                <w:szCs w:val="24"/>
              </w:rPr>
              <w:t>Аренда земель.</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795641" w:rsidP="00AD1B6A">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both"/>
              <w:rPr>
                <w:rFonts w:ascii="Times New Roman" w:hAnsi="Times New Roman" w:cs="Times New Roman"/>
                <w:bCs/>
                <w:sz w:val="24"/>
                <w:szCs w:val="24"/>
              </w:rPr>
            </w:pPr>
            <w:r w:rsidRPr="00AD1B6A">
              <w:rPr>
                <w:rFonts w:ascii="Times New Roman" w:hAnsi="Times New Roman" w:cs="Times New Roman"/>
                <w:b/>
                <w:bCs/>
                <w:sz w:val="24"/>
                <w:szCs w:val="24"/>
              </w:rPr>
              <w:t xml:space="preserve">Практическое занятие № 2: </w:t>
            </w:r>
            <w:r w:rsidRPr="00AD1B6A">
              <w:rPr>
                <w:rFonts w:ascii="Times New Roman" w:hAnsi="Times New Roman" w:cs="Times New Roman"/>
                <w:sz w:val="24"/>
                <w:szCs w:val="24"/>
              </w:rPr>
              <w:t xml:space="preserve">Определение понятия сервитута и правового порядка его </w:t>
            </w:r>
            <w:r w:rsidRPr="00AD1B6A">
              <w:rPr>
                <w:rFonts w:ascii="Times New Roman" w:hAnsi="Times New Roman" w:cs="Times New Roman"/>
                <w:sz w:val="24"/>
                <w:szCs w:val="24"/>
              </w:rPr>
              <w:lastRenderedPageBreak/>
              <w:t>действия</w:t>
            </w:r>
            <w:r w:rsidRPr="00AD1B6A">
              <w:rPr>
                <w:rFonts w:ascii="Times New Roman" w:hAnsi="Times New Roman" w:cs="Times New Roman"/>
                <w:bCs/>
                <w:sz w:val="24"/>
                <w:szCs w:val="24"/>
              </w:rPr>
              <w:t>.</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lastRenderedPageBreak/>
              <w:t>2</w:t>
            </w:r>
          </w:p>
        </w:tc>
        <w:tc>
          <w:tcPr>
            <w:tcW w:w="595" w:type="pct"/>
            <w:vMerge/>
            <w:tcBorders>
              <w:left w:val="single" w:sz="4" w:space="0" w:color="auto"/>
              <w:right w:val="single" w:sz="4" w:space="0" w:color="auto"/>
            </w:tcBorders>
            <w:shd w:val="clear" w:color="auto" w:fill="7F7F7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2.3.</w:t>
            </w:r>
          </w:p>
          <w:p w:rsidR="0033227B" w:rsidRPr="00AD1B6A" w:rsidRDefault="0033227B" w:rsidP="0073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highlight w:val="yellow"/>
              </w:rPr>
            </w:pPr>
            <w:r w:rsidRPr="00AD1B6A">
              <w:rPr>
                <w:rFonts w:ascii="Times New Roman" w:hAnsi="Times New Roman" w:cs="Times New Roman"/>
                <w:sz w:val="24"/>
                <w:szCs w:val="24"/>
              </w:rPr>
              <w:t>Основания возникновения прав на землю.</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595"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2, ОК 3, ОК 5, ОК 6, </w:t>
            </w: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numPr>
                <w:ilvl w:val="0"/>
                <w:numId w:val="31"/>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Общая характеристика способов приобретения прав на земельные участки гражданам и юридическим лицам.</w:t>
            </w:r>
          </w:p>
          <w:p w:rsidR="0033227B" w:rsidRPr="00AD1B6A" w:rsidRDefault="0033227B" w:rsidP="00AD1B6A">
            <w:pPr>
              <w:numPr>
                <w:ilvl w:val="0"/>
                <w:numId w:val="31"/>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Переоформление (приватизация) земельных участков.</w:t>
            </w:r>
          </w:p>
          <w:p w:rsidR="0033227B" w:rsidRPr="00AD1B6A" w:rsidRDefault="0033227B" w:rsidP="00AD1B6A">
            <w:pPr>
              <w:numPr>
                <w:ilvl w:val="0"/>
                <w:numId w:val="31"/>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Предоставление земельных участков из публичной собственности для строительства. Предоставление земельных участков для целей, не связанных со строительством.</w:t>
            </w:r>
          </w:p>
          <w:p w:rsidR="0033227B" w:rsidRPr="00AD1B6A" w:rsidRDefault="0033227B" w:rsidP="00AD1B6A">
            <w:pPr>
              <w:numPr>
                <w:ilvl w:val="0"/>
                <w:numId w:val="31"/>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 xml:space="preserve">Оборотоспособность земельных участков и общая характеристика сделок с земельными участками. </w:t>
            </w:r>
          </w:p>
          <w:p w:rsidR="0033227B" w:rsidRPr="00AD1B6A" w:rsidRDefault="0033227B" w:rsidP="00AD1B6A">
            <w:pPr>
              <w:numPr>
                <w:ilvl w:val="0"/>
                <w:numId w:val="31"/>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Виды сделок с земельными участками. Земельно-правовые сделки, влекущие за собой смену собственника земельного участка. Земельно-правовые сделки, не сопровождающиеся сменой собственника земельного участка. Государственная регистрация прав на земельные участки</w:t>
            </w:r>
          </w:p>
          <w:p w:rsidR="0033227B" w:rsidRPr="00AD1B6A" w:rsidRDefault="0033227B" w:rsidP="00AD1B6A">
            <w:pPr>
              <w:numPr>
                <w:ilvl w:val="0"/>
                <w:numId w:val="21"/>
              </w:numPr>
              <w:spacing w:after="0" w:line="240" w:lineRule="auto"/>
              <w:ind w:left="635" w:hanging="318"/>
              <w:jc w:val="both"/>
              <w:rPr>
                <w:rFonts w:ascii="Times New Roman" w:hAnsi="Times New Roman" w:cs="Times New Roman"/>
                <w:bCs/>
                <w:sz w:val="24"/>
                <w:szCs w:val="24"/>
              </w:rPr>
            </w:pPr>
            <w:r w:rsidRPr="00AD1B6A">
              <w:rPr>
                <w:rFonts w:ascii="Times New Roman" w:hAnsi="Times New Roman" w:cs="Times New Roman"/>
                <w:sz w:val="24"/>
                <w:szCs w:val="24"/>
              </w:rPr>
              <w:t>Основания и порядок возникновения права собственности.</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2.4.</w:t>
            </w:r>
          </w:p>
          <w:p w:rsidR="0033227B" w:rsidRPr="00AD1B6A" w:rsidRDefault="0033227B" w:rsidP="00731B6D">
            <w:pPr>
              <w:tabs>
                <w:tab w:val="left" w:pos="916"/>
                <w:tab w:val="left" w:pos="1832"/>
                <w:tab w:val="left" w:pos="2748"/>
                <w:tab w:val="left" w:pos="3664"/>
                <w:tab w:val="left" w:pos="4580"/>
                <w:tab w:val="left" w:pos="5496"/>
                <w:tab w:val="left" w:pos="6412"/>
                <w:tab w:val="left" w:pos="7328"/>
                <w:tab w:val="left" w:pos="8244"/>
                <w:tab w:val="left" w:pos="9160"/>
                <w:tab w:val="left" w:pos="9498"/>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AD1B6A">
              <w:rPr>
                <w:rFonts w:ascii="Times New Roman" w:hAnsi="Times New Roman" w:cs="Times New Roman"/>
                <w:sz w:val="24"/>
                <w:szCs w:val="24"/>
              </w:rPr>
              <w:t>Правовое регулирование сделок с земельными участками.</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2/2</w:t>
            </w:r>
          </w:p>
        </w:tc>
        <w:tc>
          <w:tcPr>
            <w:tcW w:w="595"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5, ОК 7, ПК 1.2, </w:t>
            </w: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color w:val="000000"/>
                <w:spacing w:val="-3"/>
              </w:rPr>
              <w:t>Общая характеристика сделок с земельными участками.</w:t>
            </w:r>
          </w:p>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color w:val="000000"/>
                <w:spacing w:val="-3"/>
              </w:rPr>
              <w:t>Купля-продажа земельного участка.</w:t>
            </w:r>
          </w:p>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iCs/>
              </w:rPr>
              <w:t>Мена земельными участками.</w:t>
            </w:r>
          </w:p>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color w:val="000000"/>
                <w:spacing w:val="-3"/>
              </w:rPr>
              <w:t>Аренда земельных участков.</w:t>
            </w:r>
          </w:p>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iCs/>
              </w:rPr>
              <w:t xml:space="preserve">Дарение </w:t>
            </w:r>
            <w:r w:rsidRPr="00AD1B6A">
              <w:rPr>
                <w:rFonts w:ascii="Times New Roman" w:hAnsi="Times New Roman"/>
                <w:color w:val="000000"/>
                <w:spacing w:val="-3"/>
              </w:rPr>
              <w:t>земельных участков.</w:t>
            </w:r>
          </w:p>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iCs/>
              </w:rPr>
              <w:t xml:space="preserve">Рента </w:t>
            </w:r>
            <w:r w:rsidRPr="00AD1B6A">
              <w:rPr>
                <w:rFonts w:ascii="Times New Roman" w:hAnsi="Times New Roman"/>
                <w:color w:val="000000"/>
                <w:spacing w:val="-3"/>
              </w:rPr>
              <w:t>земельных участков.</w:t>
            </w:r>
          </w:p>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iCs/>
              </w:rPr>
              <w:t xml:space="preserve">Доверительное управление </w:t>
            </w:r>
            <w:r w:rsidRPr="00AD1B6A">
              <w:rPr>
                <w:rFonts w:ascii="Times New Roman" w:hAnsi="Times New Roman"/>
                <w:color w:val="000000"/>
                <w:spacing w:val="-3"/>
              </w:rPr>
              <w:t>земельными участками.</w:t>
            </w:r>
          </w:p>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color w:val="000000"/>
                <w:spacing w:val="-3"/>
              </w:rPr>
              <w:t>Безвозмездное срочное пользование земельными участками.</w:t>
            </w:r>
          </w:p>
          <w:p w:rsidR="0033227B" w:rsidRPr="00AD1B6A" w:rsidRDefault="0033227B" w:rsidP="00AD1B6A">
            <w:pPr>
              <w:pStyle w:val="a9"/>
              <w:numPr>
                <w:ilvl w:val="0"/>
                <w:numId w:val="41"/>
              </w:numPr>
              <w:shd w:val="clear" w:color="auto" w:fill="FFFFFF"/>
              <w:suppressAutoHyphens/>
              <w:spacing w:before="0" w:after="0"/>
              <w:ind w:left="753" w:hanging="436"/>
              <w:contextualSpacing/>
              <w:jc w:val="both"/>
              <w:rPr>
                <w:rFonts w:ascii="Times New Roman" w:hAnsi="Times New Roman"/>
                <w:color w:val="000000"/>
                <w:spacing w:val="-3"/>
              </w:rPr>
            </w:pPr>
            <w:r w:rsidRPr="00AD1B6A">
              <w:rPr>
                <w:rFonts w:ascii="Times New Roman" w:hAnsi="Times New Roman"/>
                <w:color w:val="000000"/>
                <w:spacing w:val="-3"/>
              </w:rPr>
              <w:t>Залог (ипотека) земельных участков.</w:t>
            </w:r>
          </w:p>
          <w:p w:rsidR="0033227B" w:rsidRPr="00AD1B6A" w:rsidRDefault="0033227B" w:rsidP="00AD1B6A">
            <w:pPr>
              <w:numPr>
                <w:ilvl w:val="0"/>
                <w:numId w:val="15"/>
              </w:numPr>
              <w:spacing w:after="0" w:line="240" w:lineRule="auto"/>
              <w:jc w:val="both"/>
              <w:rPr>
                <w:rFonts w:ascii="Times New Roman" w:hAnsi="Times New Roman" w:cs="Times New Roman"/>
                <w:bCs/>
                <w:sz w:val="24"/>
                <w:szCs w:val="24"/>
              </w:rPr>
            </w:pPr>
            <w:r w:rsidRPr="00AD1B6A">
              <w:rPr>
                <w:rFonts w:ascii="Times New Roman" w:hAnsi="Times New Roman" w:cs="Times New Roman"/>
                <w:color w:val="000000"/>
                <w:spacing w:val="-3"/>
                <w:sz w:val="24"/>
                <w:szCs w:val="24"/>
              </w:rPr>
              <w:t>Наследование и иные сделки с земельными участками.</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795641" w:rsidP="00AD1B6A">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both"/>
              <w:rPr>
                <w:rFonts w:ascii="Times New Roman" w:hAnsi="Times New Roman" w:cs="Times New Roman"/>
                <w:bCs/>
                <w:sz w:val="24"/>
                <w:szCs w:val="24"/>
              </w:rPr>
            </w:pPr>
            <w:r w:rsidRPr="00AD1B6A">
              <w:rPr>
                <w:rFonts w:ascii="Times New Roman" w:hAnsi="Times New Roman" w:cs="Times New Roman"/>
                <w:b/>
                <w:bCs/>
                <w:sz w:val="24"/>
                <w:szCs w:val="24"/>
              </w:rPr>
              <w:t xml:space="preserve">Практическое занятие № 3: </w:t>
            </w:r>
            <w:r w:rsidRPr="00AD1B6A">
              <w:rPr>
                <w:rFonts w:ascii="Times New Roman" w:hAnsi="Times New Roman" w:cs="Times New Roman"/>
                <w:sz w:val="24"/>
                <w:szCs w:val="24"/>
              </w:rPr>
              <w:t>Правовое регулирование сделок с земельными участками</w:t>
            </w:r>
            <w:r w:rsidRPr="00AD1B6A">
              <w:rPr>
                <w:rFonts w:ascii="Times New Roman" w:hAnsi="Times New Roman" w:cs="Times New Roman"/>
                <w:bCs/>
                <w:sz w:val="24"/>
                <w:szCs w:val="24"/>
              </w:rPr>
              <w:t>.</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2.5.</w:t>
            </w:r>
          </w:p>
          <w:p w:rsidR="0033227B" w:rsidRPr="00AD1B6A" w:rsidRDefault="0033227B" w:rsidP="0073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highlight w:val="yellow"/>
              </w:rPr>
            </w:pPr>
            <w:r w:rsidRPr="00AD1B6A">
              <w:rPr>
                <w:rFonts w:ascii="Times New Roman" w:hAnsi="Times New Roman" w:cs="Times New Roman"/>
                <w:sz w:val="24"/>
                <w:szCs w:val="24"/>
              </w:rPr>
              <w:t>Основания прекращения прав на землю.</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595"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4, ОК 5, </w:t>
            </w: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numPr>
                <w:ilvl w:val="0"/>
                <w:numId w:val="42"/>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 xml:space="preserve">Основания и порядок прекращения права собственности. </w:t>
            </w:r>
            <w:r w:rsidRPr="00AD1B6A">
              <w:rPr>
                <w:rFonts w:ascii="Times New Roman" w:hAnsi="Times New Roman" w:cs="Times New Roman"/>
                <w:iCs/>
                <w:sz w:val="24"/>
                <w:szCs w:val="24"/>
              </w:rPr>
              <w:t>Основания прекращения права частной собственности на земельный участок. Основания и порядок изъятия земельных участков для государственных и муниципальных нужд.</w:t>
            </w:r>
          </w:p>
          <w:p w:rsidR="0033227B" w:rsidRPr="00AD1B6A" w:rsidRDefault="0033227B" w:rsidP="00AD1B6A">
            <w:pPr>
              <w:numPr>
                <w:ilvl w:val="0"/>
                <w:numId w:val="42"/>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Добровольное и принудительное прекращение права собственности.</w:t>
            </w:r>
          </w:p>
          <w:p w:rsidR="0033227B" w:rsidRPr="00AD1B6A" w:rsidRDefault="0033227B" w:rsidP="00AD1B6A">
            <w:pPr>
              <w:numPr>
                <w:ilvl w:val="0"/>
                <w:numId w:val="42"/>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iCs/>
                <w:sz w:val="24"/>
                <w:szCs w:val="24"/>
              </w:rPr>
              <w:t xml:space="preserve">Гарантии прав собственников земельных участков при изъятии у них земельных </w:t>
            </w:r>
            <w:r w:rsidRPr="00AD1B6A">
              <w:rPr>
                <w:rFonts w:ascii="Times New Roman" w:hAnsi="Times New Roman" w:cs="Times New Roman"/>
                <w:iCs/>
                <w:sz w:val="24"/>
                <w:szCs w:val="24"/>
              </w:rPr>
              <w:lastRenderedPageBreak/>
              <w:t>участков для публичных нужд.</w:t>
            </w:r>
          </w:p>
          <w:p w:rsidR="0033227B" w:rsidRPr="00AD1B6A" w:rsidRDefault="0033227B" w:rsidP="00AD1B6A">
            <w:pPr>
              <w:numPr>
                <w:ilvl w:val="0"/>
                <w:numId w:val="42"/>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iCs/>
                <w:sz w:val="24"/>
                <w:szCs w:val="24"/>
              </w:rPr>
              <w:t>Порядок отказа собственника от земельного участка.</w:t>
            </w:r>
          </w:p>
          <w:p w:rsidR="0033227B" w:rsidRPr="00AD1B6A" w:rsidRDefault="0033227B" w:rsidP="00AD1B6A">
            <w:pPr>
              <w:numPr>
                <w:ilvl w:val="0"/>
                <w:numId w:val="42"/>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iCs/>
                <w:sz w:val="24"/>
                <w:szCs w:val="24"/>
              </w:rPr>
              <w:t>Основания и порядок принудительного прекращения права землевладения и землепользования как санкции за правонарушение.</w:t>
            </w:r>
          </w:p>
          <w:p w:rsidR="0033227B" w:rsidRPr="00AD1B6A" w:rsidRDefault="0033227B" w:rsidP="00AD1B6A">
            <w:pPr>
              <w:numPr>
                <w:ilvl w:val="0"/>
                <w:numId w:val="42"/>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iCs/>
                <w:sz w:val="24"/>
                <w:szCs w:val="24"/>
              </w:rPr>
              <w:t>Основания и порядок прекращения аренды земельного участка.</w:t>
            </w:r>
          </w:p>
          <w:p w:rsidR="0033227B" w:rsidRPr="00AD1B6A" w:rsidRDefault="0033227B" w:rsidP="00AD1B6A">
            <w:pPr>
              <w:numPr>
                <w:ilvl w:val="0"/>
                <w:numId w:val="42"/>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iCs/>
                <w:sz w:val="24"/>
                <w:szCs w:val="24"/>
              </w:rPr>
              <w:t>Основания и порядок прекращения права безвозмездного срочного пользования земельным участком.</w:t>
            </w:r>
          </w:p>
          <w:p w:rsidR="0033227B" w:rsidRPr="00AD1B6A" w:rsidRDefault="0033227B" w:rsidP="00AD1B6A">
            <w:pPr>
              <w:numPr>
                <w:ilvl w:val="0"/>
                <w:numId w:val="31"/>
              </w:numPr>
              <w:spacing w:after="0" w:line="240" w:lineRule="auto"/>
              <w:ind w:left="743" w:hanging="426"/>
              <w:jc w:val="both"/>
              <w:rPr>
                <w:rFonts w:ascii="Times New Roman" w:hAnsi="Times New Roman" w:cs="Times New Roman"/>
                <w:bCs/>
                <w:sz w:val="24"/>
                <w:szCs w:val="24"/>
              </w:rPr>
            </w:pPr>
            <w:r w:rsidRPr="00AD1B6A">
              <w:rPr>
                <w:rFonts w:ascii="Times New Roman" w:hAnsi="Times New Roman" w:cs="Times New Roman"/>
                <w:iCs/>
                <w:sz w:val="24"/>
                <w:szCs w:val="24"/>
              </w:rPr>
              <w:t>Гарантии прав граждан при прекращении пользования служебным наделом.</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lastRenderedPageBreak/>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183"/>
        </w:trPr>
        <w:tc>
          <w:tcPr>
            <w:tcW w:w="857"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1B6A">
              <w:rPr>
                <w:rFonts w:ascii="Times New Roman" w:hAnsi="Times New Roman" w:cs="Times New Roman"/>
                <w:b/>
                <w:bCs/>
                <w:sz w:val="24"/>
                <w:szCs w:val="24"/>
              </w:rPr>
              <w:t>Раздел 3.</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6E5735"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highlight w:val="yellow"/>
              </w:rPr>
            </w:pPr>
            <w:r w:rsidRPr="006E5735">
              <w:rPr>
                <w:rFonts w:ascii="Times New Roman" w:hAnsi="Times New Roman" w:cs="Times New Roman"/>
                <w:b/>
                <w:sz w:val="24"/>
                <w:szCs w:val="24"/>
              </w:rPr>
              <w:t>Правовое регулирование земельных правоотношений</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6E5735" w:rsidRDefault="001C5355"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r w:rsidR="009C4080">
              <w:rPr>
                <w:rFonts w:ascii="Times New Roman" w:hAnsi="Times New Roman" w:cs="Times New Roman"/>
                <w:b/>
                <w:bCs/>
                <w:sz w:val="24"/>
                <w:szCs w:val="24"/>
              </w:rPr>
              <w:t>/4</w:t>
            </w:r>
          </w:p>
        </w:tc>
        <w:tc>
          <w:tcPr>
            <w:tcW w:w="5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3.1.</w:t>
            </w:r>
          </w:p>
          <w:p w:rsidR="0033227B" w:rsidRPr="00AD1B6A" w:rsidRDefault="0033227B" w:rsidP="0073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D1B6A">
              <w:rPr>
                <w:rFonts w:ascii="Times New Roman" w:hAnsi="Times New Roman" w:cs="Times New Roman"/>
                <w:sz w:val="24"/>
                <w:szCs w:val="24"/>
              </w:rPr>
              <w:t>Правовой режим земельных участков</w:t>
            </w:r>
            <w:r w:rsidRPr="00AD1B6A">
              <w:rPr>
                <w:rFonts w:ascii="Times New Roman" w:hAnsi="Times New Roman" w:cs="Times New Roman"/>
                <w:bCs/>
                <w:sz w:val="24"/>
                <w:szCs w:val="24"/>
              </w:rPr>
              <w:t>.</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2/2</w:t>
            </w:r>
          </w:p>
        </w:tc>
        <w:tc>
          <w:tcPr>
            <w:tcW w:w="595"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2, ОК 5, ОК 8, </w:t>
            </w: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numPr>
                <w:ilvl w:val="0"/>
                <w:numId w:val="30"/>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Структура земельных ресурсов Российской Федерации.</w:t>
            </w:r>
          </w:p>
          <w:p w:rsidR="0033227B" w:rsidRPr="00AD1B6A" w:rsidRDefault="0033227B" w:rsidP="00AD1B6A">
            <w:pPr>
              <w:numPr>
                <w:ilvl w:val="0"/>
                <w:numId w:val="30"/>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Первичное установление категории земельного фонда.</w:t>
            </w:r>
          </w:p>
          <w:p w:rsidR="0033227B" w:rsidRPr="00AD1B6A" w:rsidRDefault="0033227B" w:rsidP="00AD1B6A">
            <w:pPr>
              <w:numPr>
                <w:ilvl w:val="0"/>
                <w:numId w:val="30"/>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Изменение целевого назначения земельных участков.</w:t>
            </w:r>
          </w:p>
          <w:p w:rsidR="0033227B" w:rsidRPr="00AD1B6A" w:rsidRDefault="0033227B" w:rsidP="00AD1B6A">
            <w:pPr>
              <w:numPr>
                <w:ilvl w:val="0"/>
                <w:numId w:val="30"/>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Изменение вида разрешенного использования земель.</w:t>
            </w:r>
          </w:p>
          <w:p w:rsidR="0033227B" w:rsidRPr="00AD1B6A" w:rsidRDefault="0033227B" w:rsidP="00AD1B6A">
            <w:pPr>
              <w:numPr>
                <w:ilvl w:val="0"/>
                <w:numId w:val="30"/>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iCs/>
                <w:sz w:val="24"/>
                <w:szCs w:val="24"/>
              </w:rPr>
              <w:t>Категории земель земельного фонда и их целевое назначение.</w:t>
            </w:r>
          </w:p>
          <w:p w:rsidR="0033227B" w:rsidRPr="00AD1B6A" w:rsidRDefault="0033227B" w:rsidP="00AD1B6A">
            <w:pPr>
              <w:numPr>
                <w:ilvl w:val="0"/>
                <w:numId w:val="30"/>
              </w:numPr>
              <w:spacing w:after="0" w:line="240" w:lineRule="auto"/>
              <w:ind w:left="743" w:hanging="426"/>
              <w:jc w:val="both"/>
              <w:rPr>
                <w:rFonts w:ascii="Times New Roman" w:hAnsi="Times New Roman" w:cs="Times New Roman"/>
                <w:bCs/>
                <w:sz w:val="24"/>
                <w:szCs w:val="24"/>
              </w:rPr>
            </w:pPr>
            <w:r w:rsidRPr="00AD1B6A">
              <w:rPr>
                <w:rFonts w:ascii="Times New Roman" w:hAnsi="Times New Roman" w:cs="Times New Roman"/>
                <w:iCs/>
                <w:sz w:val="24"/>
                <w:szCs w:val="24"/>
              </w:rPr>
              <w:t>Отнесение земель к категориям. Документы, устанавливающие категорию.</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keepNext/>
              <w:spacing w:after="0" w:line="240" w:lineRule="auto"/>
              <w:jc w:val="both"/>
              <w:rPr>
                <w:rFonts w:ascii="Times New Roman" w:hAnsi="Times New Roman" w:cs="Times New Roman"/>
                <w:bCs/>
                <w:sz w:val="24"/>
                <w:szCs w:val="24"/>
              </w:rPr>
            </w:pPr>
            <w:r w:rsidRPr="00AD1B6A">
              <w:rPr>
                <w:rFonts w:ascii="Times New Roman" w:hAnsi="Times New Roman" w:cs="Times New Roman"/>
                <w:b/>
                <w:bCs/>
                <w:sz w:val="24"/>
                <w:szCs w:val="24"/>
              </w:rPr>
              <w:t xml:space="preserve">Практическое занятие № 4: </w:t>
            </w:r>
            <w:r w:rsidRPr="00AD1B6A">
              <w:rPr>
                <w:rFonts w:ascii="Times New Roman" w:hAnsi="Times New Roman" w:cs="Times New Roman"/>
                <w:sz w:val="24"/>
                <w:szCs w:val="24"/>
              </w:rPr>
              <w:t>Установление категории земель.</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3.2.</w:t>
            </w:r>
          </w:p>
          <w:p w:rsidR="0033227B" w:rsidRPr="00AD1B6A" w:rsidRDefault="0033227B" w:rsidP="0073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Правовое регулирование предоставления земельных участков для строительства и иных целей</w:t>
            </w:r>
            <w:r w:rsidRPr="00AD1B6A">
              <w:rPr>
                <w:rFonts w:ascii="Times New Roman" w:hAnsi="Times New Roman" w:cs="Times New Roman"/>
                <w:bCs/>
                <w:sz w:val="24"/>
                <w:szCs w:val="24"/>
              </w:rPr>
              <w:t>.</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2/2</w:t>
            </w:r>
          </w:p>
        </w:tc>
        <w:tc>
          <w:tcPr>
            <w:tcW w:w="5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numPr>
                <w:ilvl w:val="0"/>
                <w:numId w:val="29"/>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Предоставление земельных участков как функция государственного управления земельными ресурсами.</w:t>
            </w:r>
          </w:p>
          <w:p w:rsidR="0033227B" w:rsidRPr="00AD1B6A" w:rsidRDefault="0033227B" w:rsidP="00AD1B6A">
            <w:pPr>
              <w:numPr>
                <w:ilvl w:val="0"/>
                <w:numId w:val="29"/>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Правовой порядок предоставления земельных участков для целей, связанных со строительством.</w:t>
            </w:r>
          </w:p>
          <w:p w:rsidR="0033227B" w:rsidRPr="00AD1B6A" w:rsidRDefault="0033227B" w:rsidP="00AD1B6A">
            <w:pPr>
              <w:numPr>
                <w:ilvl w:val="0"/>
                <w:numId w:val="29"/>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Общие положения о предоставлении земельных участков для строительства.</w:t>
            </w:r>
          </w:p>
          <w:p w:rsidR="0033227B" w:rsidRPr="00AD1B6A" w:rsidRDefault="0033227B" w:rsidP="00AD1B6A">
            <w:pPr>
              <w:numPr>
                <w:ilvl w:val="0"/>
                <w:numId w:val="29"/>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Особенности предоставления земельных участков с предварительным согласованием места расположения объекта строительства.</w:t>
            </w:r>
          </w:p>
          <w:p w:rsidR="0033227B" w:rsidRPr="00AD1B6A" w:rsidRDefault="0033227B" w:rsidP="00AD1B6A">
            <w:pPr>
              <w:numPr>
                <w:ilvl w:val="0"/>
                <w:numId w:val="29"/>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Особенности предоставления земельных участков для жилищного строительства из земель, находящихся в государственной или муниципальной собственности.</w:t>
            </w:r>
          </w:p>
          <w:p w:rsidR="0033227B" w:rsidRPr="00AD1B6A" w:rsidRDefault="0033227B" w:rsidP="00AD1B6A">
            <w:pPr>
              <w:numPr>
                <w:ilvl w:val="0"/>
                <w:numId w:val="29"/>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Организация и проведение торгов земельными участками в РФ.</w:t>
            </w:r>
          </w:p>
          <w:p w:rsidR="0033227B" w:rsidRPr="00AD1B6A" w:rsidRDefault="0033227B" w:rsidP="00AD1B6A">
            <w:pPr>
              <w:numPr>
                <w:ilvl w:val="0"/>
                <w:numId w:val="29"/>
              </w:numPr>
              <w:spacing w:after="0" w:line="240" w:lineRule="auto"/>
              <w:ind w:left="743" w:hanging="426"/>
              <w:jc w:val="both"/>
              <w:rPr>
                <w:rFonts w:ascii="Times New Roman" w:hAnsi="Times New Roman" w:cs="Times New Roman"/>
                <w:bCs/>
                <w:sz w:val="24"/>
                <w:szCs w:val="24"/>
              </w:rPr>
            </w:pPr>
            <w:r w:rsidRPr="00AD1B6A">
              <w:rPr>
                <w:rFonts w:ascii="Times New Roman" w:hAnsi="Times New Roman" w:cs="Times New Roman"/>
                <w:sz w:val="24"/>
                <w:szCs w:val="24"/>
              </w:rPr>
              <w:t>Предоставление земельных участков для целей, не связанных со строительством.</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795641" w:rsidP="00AD1B6A">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595"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4, ОК 6, ОК 8, ПК 1.2, </w:t>
            </w: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both"/>
              <w:rPr>
                <w:rFonts w:ascii="Times New Roman" w:hAnsi="Times New Roman" w:cs="Times New Roman"/>
                <w:bCs/>
                <w:sz w:val="24"/>
                <w:szCs w:val="24"/>
              </w:rPr>
            </w:pPr>
            <w:r w:rsidRPr="00AD1B6A">
              <w:rPr>
                <w:rFonts w:ascii="Times New Roman" w:hAnsi="Times New Roman" w:cs="Times New Roman"/>
                <w:b/>
                <w:bCs/>
                <w:sz w:val="24"/>
                <w:szCs w:val="24"/>
              </w:rPr>
              <w:t xml:space="preserve">Практическое занятие № 5: </w:t>
            </w:r>
            <w:r w:rsidRPr="00AD1B6A">
              <w:rPr>
                <w:rFonts w:ascii="Times New Roman" w:hAnsi="Times New Roman" w:cs="Times New Roman"/>
                <w:sz w:val="24"/>
                <w:szCs w:val="24"/>
              </w:rPr>
              <w:t>Правовое регулирование предоставления земельных участков для строительства и иных целей.</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6E5735" w:rsidP="00AD1B6A">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3.3.</w:t>
            </w:r>
          </w:p>
          <w:p w:rsidR="0033227B" w:rsidRPr="00AD1B6A" w:rsidRDefault="0033227B" w:rsidP="0073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lastRenderedPageBreak/>
              <w:t>Правовая охрана земель и контроль за соблюдением земельного законодательства</w:t>
            </w:r>
            <w:r w:rsidRPr="00AD1B6A">
              <w:rPr>
                <w:rFonts w:ascii="Times New Roman" w:hAnsi="Times New Roman" w:cs="Times New Roman"/>
                <w:bCs/>
                <w:sz w:val="24"/>
                <w:szCs w:val="24"/>
              </w:rPr>
              <w:t>.</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D1B6A">
              <w:rPr>
                <w:rFonts w:ascii="Times New Roman" w:hAnsi="Times New Roman" w:cs="Times New Roman"/>
                <w:b/>
                <w:bCs/>
                <w:sz w:val="24"/>
                <w:szCs w:val="24"/>
              </w:rPr>
              <w:lastRenderedPageBreak/>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595" w:type="pct"/>
            <w:vMerge w:val="restart"/>
            <w:tcBorders>
              <w:top w:val="single" w:sz="4" w:space="0" w:color="auto"/>
              <w:left w:val="single" w:sz="4" w:space="0" w:color="auto"/>
              <w:right w:val="single" w:sz="4" w:space="0" w:color="auto"/>
            </w:tcBorders>
            <w:shd w:val="clear" w:color="auto" w:fill="FFFFFF"/>
          </w:tcPr>
          <w:p w:rsidR="0033227B" w:rsidRPr="00AD1B6A" w:rsidRDefault="0033227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3, ПК 1.2, </w:t>
            </w:r>
          </w:p>
        </w:tc>
      </w:tr>
      <w:tr w:rsidR="0033227B" w:rsidRPr="005F4257" w:rsidTr="00C265CC">
        <w:trPr>
          <w:trHeight w:val="20"/>
        </w:trPr>
        <w:tc>
          <w:tcPr>
            <w:tcW w:w="857"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numPr>
                <w:ilvl w:val="0"/>
                <w:numId w:val="28"/>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Понятие земель. Состав земель.</w:t>
            </w:r>
          </w:p>
          <w:p w:rsidR="0033227B" w:rsidRPr="00AD1B6A" w:rsidRDefault="0033227B" w:rsidP="00AD1B6A">
            <w:pPr>
              <w:numPr>
                <w:ilvl w:val="0"/>
                <w:numId w:val="28"/>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Земельное законодательство в сфере охраны.</w:t>
            </w:r>
          </w:p>
          <w:p w:rsidR="0033227B" w:rsidRPr="00AD1B6A" w:rsidRDefault="0033227B" w:rsidP="00AD1B6A">
            <w:pPr>
              <w:numPr>
                <w:ilvl w:val="0"/>
                <w:numId w:val="28"/>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Правовые меры охраны земель.</w:t>
            </w:r>
          </w:p>
          <w:p w:rsidR="0033227B" w:rsidRPr="00AD1B6A" w:rsidRDefault="0033227B" w:rsidP="00AD1B6A">
            <w:pPr>
              <w:numPr>
                <w:ilvl w:val="0"/>
                <w:numId w:val="28"/>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Правовой статус и содержание охраны земель.</w:t>
            </w:r>
          </w:p>
          <w:p w:rsidR="0033227B" w:rsidRPr="00AD1B6A" w:rsidRDefault="0033227B" w:rsidP="00AD1B6A">
            <w:pPr>
              <w:numPr>
                <w:ilvl w:val="0"/>
                <w:numId w:val="28"/>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Органы, осуществляющие контроль, их функции и полномочия.</w:t>
            </w:r>
          </w:p>
          <w:p w:rsidR="0033227B" w:rsidRPr="00AD1B6A" w:rsidRDefault="0033227B" w:rsidP="00AD1B6A">
            <w:pPr>
              <w:numPr>
                <w:ilvl w:val="0"/>
                <w:numId w:val="28"/>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Государственный контроль и надзор за использованием и охраной земель.</w:t>
            </w:r>
          </w:p>
          <w:p w:rsidR="0033227B" w:rsidRPr="00AD1B6A" w:rsidRDefault="0033227B" w:rsidP="00AD1B6A">
            <w:pPr>
              <w:numPr>
                <w:ilvl w:val="0"/>
                <w:numId w:val="28"/>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Порядок проведения государственного земельного контроля и надзора. Иные виды земельного контроля.</w:t>
            </w:r>
          </w:p>
          <w:p w:rsidR="0033227B" w:rsidRPr="00AD1B6A" w:rsidRDefault="0033227B" w:rsidP="00AD1B6A">
            <w:pPr>
              <w:numPr>
                <w:ilvl w:val="0"/>
                <w:numId w:val="28"/>
              </w:numPr>
              <w:spacing w:after="0" w:line="240" w:lineRule="auto"/>
              <w:ind w:left="743" w:hanging="426"/>
              <w:jc w:val="both"/>
              <w:rPr>
                <w:rFonts w:ascii="Times New Roman" w:hAnsi="Times New Roman" w:cs="Times New Roman"/>
                <w:bCs/>
                <w:sz w:val="24"/>
                <w:szCs w:val="24"/>
              </w:rPr>
            </w:pPr>
            <w:r w:rsidRPr="00AD1B6A">
              <w:rPr>
                <w:rFonts w:ascii="Times New Roman" w:hAnsi="Times New Roman" w:cs="Times New Roman"/>
                <w:sz w:val="24"/>
                <w:szCs w:val="24"/>
              </w:rPr>
              <w:t>Мониторинг земель.</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highlight w:val="yellow"/>
              </w:rPr>
            </w:pPr>
          </w:p>
        </w:tc>
      </w:tr>
      <w:tr w:rsidR="00C652DB" w:rsidRPr="005F4257" w:rsidTr="00C265CC">
        <w:trPr>
          <w:trHeight w:val="20"/>
        </w:trPr>
        <w:tc>
          <w:tcPr>
            <w:tcW w:w="857" w:type="pct"/>
            <w:vMerge w:val="restart"/>
            <w:tcBorders>
              <w:left w:val="single" w:sz="4" w:space="0" w:color="auto"/>
              <w:right w:val="single" w:sz="4" w:space="0" w:color="auto"/>
            </w:tcBorders>
            <w:shd w:val="clear" w:color="auto" w:fill="FFFFFF"/>
          </w:tcPr>
          <w:p w:rsidR="00C652DB" w:rsidRPr="00AD1B6A"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3.4.</w:t>
            </w:r>
          </w:p>
          <w:p w:rsidR="00C652DB" w:rsidRPr="00AD1B6A" w:rsidRDefault="00C652DB" w:rsidP="0073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Ответственность за правонарушения в области охраны и использования земель</w:t>
            </w:r>
            <w:r w:rsidRPr="00AD1B6A">
              <w:rPr>
                <w:rFonts w:ascii="Times New Roman" w:hAnsi="Times New Roman" w:cs="Times New Roman"/>
                <w:bCs/>
                <w:sz w:val="24"/>
                <w:szCs w:val="24"/>
              </w:rPr>
              <w:t>.</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D1B6A">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1C5355"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4</w:t>
            </w:r>
          </w:p>
        </w:tc>
        <w:tc>
          <w:tcPr>
            <w:tcW w:w="595" w:type="pct"/>
            <w:vMerge w:val="restart"/>
            <w:tcBorders>
              <w:left w:val="single" w:sz="4" w:space="0" w:color="auto"/>
              <w:right w:val="single" w:sz="4" w:space="0" w:color="auto"/>
            </w:tcBorders>
            <w:shd w:val="clear" w:color="auto" w:fill="auto"/>
          </w:tcPr>
          <w:p w:rsidR="00C652DB" w:rsidRPr="00AD1B6A" w:rsidRDefault="00C652D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3, ОК 5, ПК 1.2, </w:t>
            </w:r>
          </w:p>
        </w:tc>
      </w:tr>
      <w:tr w:rsidR="00C652DB" w:rsidRPr="005F4257" w:rsidTr="00C265CC">
        <w:trPr>
          <w:trHeight w:val="20"/>
        </w:trPr>
        <w:tc>
          <w:tcPr>
            <w:tcW w:w="857" w:type="pct"/>
            <w:vMerge/>
            <w:tcBorders>
              <w:left w:val="single" w:sz="4" w:space="0" w:color="auto"/>
              <w:right w:val="single" w:sz="4" w:space="0" w:color="auto"/>
            </w:tcBorders>
            <w:shd w:val="clear" w:color="auto" w:fill="FFFFFF"/>
          </w:tcPr>
          <w:p w:rsidR="00C652DB" w:rsidRPr="00AD1B6A"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C652DB" w:rsidP="00AD1B6A">
            <w:pPr>
              <w:numPr>
                <w:ilvl w:val="0"/>
                <w:numId w:val="43"/>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Понятие экологического правонарушения и преступления.</w:t>
            </w:r>
          </w:p>
          <w:p w:rsidR="00C652DB" w:rsidRPr="00AD1B6A" w:rsidRDefault="00C652DB" w:rsidP="00AD1B6A">
            <w:pPr>
              <w:numPr>
                <w:ilvl w:val="0"/>
                <w:numId w:val="43"/>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Объект, субъект, объективные и субъективные стороны экологического правонарушения и преступления.</w:t>
            </w:r>
          </w:p>
          <w:p w:rsidR="00C652DB" w:rsidRPr="00AD1B6A" w:rsidRDefault="00C652DB" w:rsidP="00AD1B6A">
            <w:pPr>
              <w:numPr>
                <w:ilvl w:val="0"/>
                <w:numId w:val="43"/>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Юридическая ответственность за экологические правонарушения, ее задачи и виды. Дисциплинарная, материальная, административная и гражданско-правовая ответственность за экологические правонарушения.</w:t>
            </w:r>
          </w:p>
          <w:p w:rsidR="00C652DB" w:rsidRPr="00AD1B6A" w:rsidRDefault="00C652DB" w:rsidP="00AD1B6A">
            <w:pPr>
              <w:numPr>
                <w:ilvl w:val="0"/>
                <w:numId w:val="43"/>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Уголовная ответственность за экологические преступления.</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795641"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auto"/>
          </w:tcPr>
          <w:p w:rsidR="00C652DB" w:rsidRPr="00AD1B6A" w:rsidRDefault="00C652DB" w:rsidP="00AD1B6A">
            <w:pPr>
              <w:suppressAutoHyphens/>
              <w:spacing w:after="0" w:line="240" w:lineRule="auto"/>
              <w:jc w:val="center"/>
              <w:rPr>
                <w:rFonts w:ascii="Times New Roman" w:hAnsi="Times New Roman" w:cs="Times New Roman"/>
                <w:bCs/>
                <w:sz w:val="24"/>
                <w:szCs w:val="24"/>
                <w:highlight w:val="yellow"/>
              </w:rPr>
            </w:pPr>
          </w:p>
        </w:tc>
      </w:tr>
      <w:tr w:rsidR="00C652DB" w:rsidRPr="005F4257" w:rsidTr="00C265CC">
        <w:trPr>
          <w:trHeight w:val="20"/>
        </w:trPr>
        <w:tc>
          <w:tcPr>
            <w:tcW w:w="857" w:type="pct"/>
            <w:vMerge/>
            <w:tcBorders>
              <w:left w:val="single" w:sz="4" w:space="0" w:color="auto"/>
              <w:bottom w:val="single" w:sz="4" w:space="0" w:color="auto"/>
              <w:right w:val="single" w:sz="4" w:space="0" w:color="auto"/>
            </w:tcBorders>
            <w:shd w:val="clear" w:color="auto" w:fill="FFFFFF"/>
          </w:tcPr>
          <w:p w:rsidR="00C652DB" w:rsidRPr="00AD1B6A"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highlight w:val="yellow"/>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0561D">
              <w:rPr>
                <w:rFonts w:ascii="Times New Roman" w:hAnsi="Times New Roman" w:cs="Times New Roman"/>
                <w:b/>
                <w:bCs/>
                <w:sz w:val="24"/>
                <w:szCs w:val="24"/>
              </w:rPr>
              <w:t>Самостоятельная работа</w:t>
            </w:r>
            <w:r w:rsidRPr="00C0561D">
              <w:rPr>
                <w:rFonts w:ascii="Times New Roman" w:hAnsi="Times New Roman" w:cs="Times New Roman"/>
                <w:bCs/>
                <w:sz w:val="24"/>
                <w:szCs w:val="24"/>
              </w:rPr>
              <w:t xml:space="preserve"> </w:t>
            </w:r>
            <w:r w:rsidRPr="00C0561D">
              <w:rPr>
                <w:rFonts w:ascii="Times New Roman" w:hAnsi="Times New Roman" w:cs="Times New Roman"/>
                <w:b/>
                <w:bCs/>
                <w:sz w:val="24"/>
                <w:szCs w:val="24"/>
              </w:rPr>
              <w:t>обучающихся</w:t>
            </w:r>
            <w:r w:rsidRPr="00C0561D">
              <w:rPr>
                <w:rFonts w:ascii="Times New Roman" w:hAnsi="Times New Roman" w:cs="Times New Roman"/>
                <w:bCs/>
                <w:sz w:val="24"/>
                <w:szCs w:val="24"/>
              </w:rPr>
              <w:t xml:space="preserve">: </w:t>
            </w:r>
            <w:r w:rsidR="00795641" w:rsidRPr="00C0561D">
              <w:rPr>
                <w:rFonts w:ascii="Times New Roman" w:hAnsi="Times New Roman" w:cs="Times New Roman"/>
                <w:sz w:val="24"/>
                <w:szCs w:val="24"/>
              </w:rPr>
              <w:t>Определение видов юридической ответственности за экологические правонарушения и преступления.</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795641"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C0561D">
              <w:rPr>
                <w:rFonts w:ascii="Times New Roman" w:hAnsi="Times New Roman" w:cs="Times New Roman"/>
                <w:bCs/>
                <w:i/>
                <w:sz w:val="24"/>
                <w:szCs w:val="24"/>
              </w:rPr>
              <w:t>2</w:t>
            </w:r>
          </w:p>
        </w:tc>
        <w:tc>
          <w:tcPr>
            <w:tcW w:w="595" w:type="pct"/>
            <w:vMerge/>
            <w:tcBorders>
              <w:left w:val="single" w:sz="4" w:space="0" w:color="auto"/>
              <w:bottom w:val="single" w:sz="4" w:space="0" w:color="auto"/>
              <w:right w:val="single" w:sz="4" w:space="0" w:color="auto"/>
            </w:tcBorders>
            <w:shd w:val="clear" w:color="auto" w:fill="auto"/>
          </w:tcPr>
          <w:p w:rsidR="00C652DB" w:rsidRPr="00AD1B6A" w:rsidRDefault="00C652DB" w:rsidP="00AD1B6A">
            <w:pPr>
              <w:suppressAutoHyphens/>
              <w:spacing w:after="0" w:line="240" w:lineRule="auto"/>
              <w:jc w:val="center"/>
              <w:rPr>
                <w:rFonts w:ascii="Times New Roman" w:hAnsi="Times New Roman" w:cs="Times New Roman"/>
                <w:bCs/>
                <w:sz w:val="24"/>
                <w:szCs w:val="24"/>
                <w:highlight w:val="yellow"/>
              </w:rPr>
            </w:pPr>
          </w:p>
        </w:tc>
      </w:tr>
      <w:tr w:rsidR="00C652DB" w:rsidRPr="005F4257" w:rsidTr="00C265CC">
        <w:trPr>
          <w:trHeight w:val="20"/>
        </w:trPr>
        <w:tc>
          <w:tcPr>
            <w:tcW w:w="857"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
                <w:bCs/>
                <w:sz w:val="24"/>
                <w:szCs w:val="24"/>
              </w:rPr>
              <w:t>Раздел 4.</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0561D">
              <w:rPr>
                <w:rFonts w:ascii="Times New Roman" w:hAnsi="Times New Roman" w:cs="Times New Roman"/>
                <w:b/>
                <w:sz w:val="24"/>
                <w:szCs w:val="24"/>
              </w:rPr>
              <w:t>Правовой режим различных категорий земель</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6/2</w:t>
            </w: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C652DB" w:rsidRPr="00AD1B6A" w:rsidRDefault="00C652DB" w:rsidP="00AD1B6A">
            <w:pPr>
              <w:suppressAutoHyphens/>
              <w:spacing w:after="0" w:line="240" w:lineRule="auto"/>
              <w:jc w:val="center"/>
              <w:rPr>
                <w:rFonts w:ascii="Times New Roman" w:hAnsi="Times New Roman" w:cs="Times New Roman"/>
                <w:bCs/>
                <w:sz w:val="24"/>
                <w:szCs w:val="24"/>
                <w:highlight w:val="yellow"/>
              </w:rPr>
            </w:pPr>
          </w:p>
        </w:tc>
      </w:tr>
      <w:tr w:rsidR="00C652D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C652DB" w:rsidRPr="00AD1B6A"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4.1.</w:t>
            </w:r>
          </w:p>
          <w:p w:rsidR="00C652DB" w:rsidRPr="00AD1B6A" w:rsidRDefault="00C652DB" w:rsidP="0073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D1B6A">
              <w:rPr>
                <w:rFonts w:ascii="Times New Roman" w:hAnsi="Times New Roman" w:cs="Times New Roman"/>
                <w:sz w:val="24"/>
                <w:szCs w:val="24"/>
              </w:rPr>
              <w:t>Правовой режим земель сельскохозяйственного назначения.</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0561D">
              <w:rPr>
                <w:rFonts w:ascii="Times New Roman" w:hAnsi="Times New Roman" w:cs="Times New Roman"/>
                <w:b/>
                <w:bCs/>
                <w:sz w:val="24"/>
                <w:szCs w:val="24"/>
              </w:rPr>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4</w:t>
            </w:r>
          </w:p>
        </w:tc>
        <w:tc>
          <w:tcPr>
            <w:tcW w:w="595" w:type="pct"/>
            <w:vMerge w:val="restart"/>
            <w:tcBorders>
              <w:top w:val="single" w:sz="4" w:space="0" w:color="auto"/>
              <w:left w:val="single" w:sz="4" w:space="0" w:color="auto"/>
              <w:right w:val="single" w:sz="4" w:space="0" w:color="auto"/>
            </w:tcBorders>
            <w:shd w:val="clear" w:color="auto" w:fill="FFFFFF"/>
          </w:tcPr>
          <w:p w:rsidR="00C652DB" w:rsidRPr="00AD1B6A" w:rsidRDefault="00C652D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3, ОК 5, ПК 1.2, </w:t>
            </w:r>
          </w:p>
        </w:tc>
      </w:tr>
      <w:tr w:rsidR="00C652DB" w:rsidRPr="005F4257" w:rsidTr="00C265CC">
        <w:trPr>
          <w:trHeight w:val="20"/>
        </w:trPr>
        <w:tc>
          <w:tcPr>
            <w:tcW w:w="857" w:type="pct"/>
            <w:vMerge/>
            <w:tcBorders>
              <w:left w:val="single" w:sz="4" w:space="0" w:color="auto"/>
              <w:right w:val="single" w:sz="4" w:space="0" w:color="auto"/>
            </w:tcBorders>
            <w:shd w:val="clear" w:color="auto" w:fill="FFFFFF"/>
          </w:tcPr>
          <w:p w:rsidR="00C652DB" w:rsidRPr="00AD1B6A" w:rsidRDefault="00C652D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C652DB" w:rsidP="00AD1B6A">
            <w:pPr>
              <w:numPr>
                <w:ilvl w:val="0"/>
                <w:numId w:val="27"/>
              </w:numPr>
              <w:spacing w:after="0" w:line="240" w:lineRule="auto"/>
              <w:ind w:left="743" w:hanging="426"/>
              <w:jc w:val="both"/>
              <w:rPr>
                <w:rFonts w:ascii="Times New Roman" w:hAnsi="Times New Roman" w:cs="Times New Roman"/>
                <w:sz w:val="24"/>
                <w:szCs w:val="24"/>
              </w:rPr>
            </w:pPr>
            <w:r w:rsidRPr="00C0561D">
              <w:rPr>
                <w:rFonts w:ascii="Times New Roman" w:hAnsi="Times New Roman" w:cs="Times New Roman"/>
                <w:sz w:val="24"/>
                <w:szCs w:val="24"/>
              </w:rPr>
              <w:t>Понятие и общая характеристика правового режима земель сельскохозяйственного назначения как объекта земельных отношений.</w:t>
            </w:r>
          </w:p>
          <w:p w:rsidR="00C652DB" w:rsidRPr="00C0561D" w:rsidRDefault="00C652DB" w:rsidP="00AD1B6A">
            <w:pPr>
              <w:numPr>
                <w:ilvl w:val="0"/>
                <w:numId w:val="27"/>
              </w:numPr>
              <w:spacing w:after="0" w:line="240" w:lineRule="auto"/>
              <w:ind w:left="743" w:hanging="426"/>
              <w:jc w:val="both"/>
              <w:rPr>
                <w:rFonts w:ascii="Times New Roman" w:hAnsi="Times New Roman" w:cs="Times New Roman"/>
                <w:sz w:val="24"/>
                <w:szCs w:val="24"/>
              </w:rPr>
            </w:pPr>
            <w:r w:rsidRPr="00C0561D">
              <w:rPr>
                <w:rFonts w:ascii="Times New Roman" w:hAnsi="Times New Roman" w:cs="Times New Roman"/>
                <w:iCs/>
                <w:sz w:val="24"/>
                <w:szCs w:val="24"/>
              </w:rPr>
              <w:t xml:space="preserve">Особенности правового режима земель </w:t>
            </w:r>
            <w:r w:rsidRPr="00C0561D">
              <w:rPr>
                <w:rFonts w:ascii="Times New Roman" w:hAnsi="Times New Roman" w:cs="Times New Roman"/>
                <w:sz w:val="24"/>
                <w:szCs w:val="24"/>
              </w:rPr>
              <w:t xml:space="preserve">сельскохозяйственного </w:t>
            </w:r>
            <w:r w:rsidRPr="00C0561D">
              <w:rPr>
                <w:rFonts w:ascii="Times New Roman" w:hAnsi="Times New Roman" w:cs="Times New Roman"/>
                <w:iCs/>
                <w:sz w:val="24"/>
                <w:szCs w:val="24"/>
              </w:rPr>
              <w:t>назначения.</w:t>
            </w:r>
          </w:p>
          <w:p w:rsidR="00C652DB" w:rsidRPr="00C0561D" w:rsidRDefault="00C652DB" w:rsidP="00AD1B6A">
            <w:pPr>
              <w:numPr>
                <w:ilvl w:val="0"/>
                <w:numId w:val="27"/>
              </w:numPr>
              <w:spacing w:after="0" w:line="240" w:lineRule="auto"/>
              <w:ind w:left="743" w:hanging="426"/>
              <w:jc w:val="both"/>
              <w:rPr>
                <w:rFonts w:ascii="Times New Roman" w:hAnsi="Times New Roman" w:cs="Times New Roman"/>
                <w:sz w:val="24"/>
                <w:szCs w:val="24"/>
              </w:rPr>
            </w:pPr>
            <w:r w:rsidRPr="00C0561D">
              <w:rPr>
                <w:rFonts w:ascii="Times New Roman" w:hAnsi="Times New Roman" w:cs="Times New Roman"/>
                <w:sz w:val="24"/>
                <w:szCs w:val="24"/>
              </w:rPr>
              <w:t>Особенности правового регулирования оборота земель сельскохозяйственного назначения.</w:t>
            </w:r>
          </w:p>
          <w:p w:rsidR="00C652DB" w:rsidRPr="00C0561D" w:rsidRDefault="00C652DB" w:rsidP="00AD1B6A">
            <w:pPr>
              <w:numPr>
                <w:ilvl w:val="0"/>
                <w:numId w:val="27"/>
              </w:numPr>
              <w:spacing w:after="0" w:line="240" w:lineRule="auto"/>
              <w:ind w:left="743" w:hanging="426"/>
              <w:jc w:val="both"/>
              <w:rPr>
                <w:rFonts w:ascii="Times New Roman" w:hAnsi="Times New Roman" w:cs="Times New Roman"/>
                <w:bCs/>
                <w:sz w:val="24"/>
                <w:szCs w:val="24"/>
              </w:rPr>
            </w:pPr>
            <w:r w:rsidRPr="00C0561D">
              <w:rPr>
                <w:rFonts w:ascii="Times New Roman" w:hAnsi="Times New Roman" w:cs="Times New Roman"/>
                <w:sz w:val="24"/>
                <w:szCs w:val="24"/>
              </w:rPr>
              <w:t>Субъекты права на земельные участки сельскохозяйственного назначения.</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C652DB" w:rsidP="00AD1B6A">
            <w:pPr>
              <w:suppressAutoHyphens/>
              <w:spacing w:after="0" w:line="240" w:lineRule="auto"/>
              <w:jc w:val="center"/>
              <w:rPr>
                <w:rFonts w:ascii="Times New Roman" w:hAnsi="Times New Roman" w:cs="Times New Roman"/>
                <w:bCs/>
                <w:sz w:val="24"/>
                <w:szCs w:val="24"/>
              </w:rPr>
            </w:pPr>
            <w:r w:rsidRPr="00C0561D">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C652DB" w:rsidRPr="00AD1B6A" w:rsidRDefault="00C652DB" w:rsidP="00AD1B6A">
            <w:pPr>
              <w:suppressAutoHyphens/>
              <w:spacing w:after="0" w:line="240" w:lineRule="auto"/>
              <w:jc w:val="center"/>
              <w:rPr>
                <w:rFonts w:ascii="Times New Roman" w:hAnsi="Times New Roman" w:cs="Times New Roman"/>
                <w:bCs/>
                <w:sz w:val="24"/>
                <w:szCs w:val="24"/>
                <w:highlight w:val="yellow"/>
              </w:rPr>
            </w:pPr>
          </w:p>
        </w:tc>
      </w:tr>
      <w:tr w:rsidR="00C652DB" w:rsidRPr="005F4257" w:rsidTr="00567A90">
        <w:trPr>
          <w:trHeight w:val="20"/>
        </w:trPr>
        <w:tc>
          <w:tcPr>
            <w:tcW w:w="857" w:type="pct"/>
            <w:vMerge/>
            <w:tcBorders>
              <w:left w:val="single" w:sz="4" w:space="0" w:color="auto"/>
              <w:bottom w:val="single" w:sz="4" w:space="0" w:color="auto"/>
              <w:right w:val="single" w:sz="4" w:space="0" w:color="auto"/>
            </w:tcBorders>
            <w:shd w:val="clear" w:color="auto" w:fill="FFFFFF"/>
          </w:tcPr>
          <w:p w:rsidR="00C652DB" w:rsidRPr="00AD1B6A" w:rsidRDefault="00C652D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C652DB" w:rsidP="00AD1B6A">
            <w:pPr>
              <w:suppressAutoHyphens/>
              <w:spacing w:after="0" w:line="240" w:lineRule="auto"/>
              <w:jc w:val="both"/>
              <w:rPr>
                <w:rFonts w:ascii="Times New Roman" w:hAnsi="Times New Roman" w:cs="Times New Roman"/>
                <w:bCs/>
                <w:sz w:val="24"/>
                <w:szCs w:val="24"/>
              </w:rPr>
            </w:pPr>
            <w:r w:rsidRPr="00C0561D">
              <w:rPr>
                <w:rFonts w:ascii="Times New Roman" w:hAnsi="Times New Roman" w:cs="Times New Roman"/>
                <w:b/>
                <w:bCs/>
                <w:sz w:val="24"/>
                <w:szCs w:val="24"/>
              </w:rPr>
              <w:t>Самостоятельная работа</w:t>
            </w:r>
            <w:r w:rsidRPr="00C0561D">
              <w:rPr>
                <w:rFonts w:ascii="Times New Roman" w:hAnsi="Times New Roman" w:cs="Times New Roman"/>
                <w:bCs/>
                <w:sz w:val="24"/>
                <w:szCs w:val="24"/>
              </w:rPr>
              <w:t xml:space="preserve"> </w:t>
            </w:r>
            <w:r w:rsidRPr="00C0561D">
              <w:rPr>
                <w:rFonts w:ascii="Times New Roman" w:hAnsi="Times New Roman" w:cs="Times New Roman"/>
                <w:b/>
                <w:bCs/>
                <w:sz w:val="24"/>
                <w:szCs w:val="24"/>
              </w:rPr>
              <w:t>обучающихся</w:t>
            </w:r>
            <w:r w:rsidRPr="00C0561D">
              <w:rPr>
                <w:rFonts w:ascii="Times New Roman" w:hAnsi="Times New Roman" w:cs="Times New Roman"/>
                <w:bCs/>
                <w:sz w:val="24"/>
                <w:szCs w:val="24"/>
              </w:rPr>
              <w:t xml:space="preserve">: </w:t>
            </w:r>
            <w:r w:rsidRPr="00C0561D">
              <w:rPr>
                <w:rFonts w:ascii="Times New Roman" w:hAnsi="Times New Roman" w:cs="Times New Roman"/>
                <w:sz w:val="24"/>
                <w:szCs w:val="24"/>
              </w:rPr>
              <w:t>составить логическую схему «Особенности правового режима земель</w:t>
            </w:r>
            <w:r w:rsidRPr="00C0561D">
              <w:rPr>
                <w:rFonts w:ascii="Times New Roman" w:hAnsi="Times New Roman" w:cs="Times New Roman"/>
                <w:iCs/>
                <w:sz w:val="24"/>
                <w:szCs w:val="24"/>
              </w:rPr>
              <w:t xml:space="preserve"> </w:t>
            </w:r>
            <w:r w:rsidRPr="00C0561D">
              <w:rPr>
                <w:rFonts w:ascii="Times New Roman" w:hAnsi="Times New Roman" w:cs="Times New Roman"/>
                <w:sz w:val="24"/>
                <w:szCs w:val="24"/>
              </w:rPr>
              <w:t>сельскохозяйственного назначения</w:t>
            </w:r>
            <w:r w:rsidRPr="00C0561D">
              <w:rPr>
                <w:rFonts w:ascii="Times New Roman" w:hAnsi="Times New Roman" w:cs="Times New Roman"/>
                <w:iCs/>
                <w:sz w:val="24"/>
                <w:szCs w:val="24"/>
              </w:rPr>
              <w:t>»</w:t>
            </w:r>
            <w:r w:rsidRPr="00C0561D">
              <w:rPr>
                <w:rFonts w:ascii="Times New Roman" w:hAnsi="Times New Roman" w:cs="Times New Roman"/>
                <w:bCs/>
                <w:sz w:val="24"/>
                <w:szCs w:val="24"/>
              </w:rPr>
              <w:t>.</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C0561D" w:rsidRDefault="00795641" w:rsidP="00AD1B6A">
            <w:pPr>
              <w:suppressAutoHyphens/>
              <w:spacing w:after="0" w:line="240" w:lineRule="auto"/>
              <w:jc w:val="center"/>
              <w:rPr>
                <w:rFonts w:ascii="Times New Roman" w:hAnsi="Times New Roman" w:cs="Times New Roman"/>
                <w:bCs/>
                <w:sz w:val="24"/>
                <w:szCs w:val="24"/>
              </w:rPr>
            </w:pPr>
            <w:r w:rsidRPr="00C0561D">
              <w:rPr>
                <w:rFonts w:ascii="Times New Roman" w:hAnsi="Times New Roman" w:cs="Times New Roman"/>
                <w:bCs/>
                <w:i/>
                <w:sz w:val="24"/>
                <w:szCs w:val="24"/>
              </w:rPr>
              <w:t>2</w:t>
            </w:r>
          </w:p>
        </w:tc>
        <w:tc>
          <w:tcPr>
            <w:tcW w:w="595" w:type="pct"/>
            <w:vMerge/>
            <w:tcBorders>
              <w:left w:val="single" w:sz="4" w:space="0" w:color="auto"/>
              <w:bottom w:val="single" w:sz="4" w:space="0" w:color="auto"/>
              <w:right w:val="single" w:sz="4" w:space="0" w:color="auto"/>
            </w:tcBorders>
            <w:shd w:val="clear" w:color="auto" w:fill="7F7F7F"/>
          </w:tcPr>
          <w:p w:rsidR="00C652DB" w:rsidRPr="00AD1B6A" w:rsidRDefault="00C652DB" w:rsidP="00AD1B6A">
            <w:pPr>
              <w:suppressAutoHyphens/>
              <w:spacing w:after="0" w:line="240" w:lineRule="auto"/>
              <w:jc w:val="center"/>
              <w:rPr>
                <w:rFonts w:ascii="Times New Roman" w:hAnsi="Times New Roman" w:cs="Times New Roman"/>
                <w:bCs/>
                <w:sz w:val="24"/>
                <w:szCs w:val="24"/>
                <w:highlight w:val="yellow"/>
              </w:rPr>
            </w:pPr>
          </w:p>
        </w:tc>
      </w:tr>
      <w:tr w:rsidR="00C652DB" w:rsidRPr="005F4257" w:rsidTr="00C265CC">
        <w:trPr>
          <w:trHeight w:val="20"/>
        </w:trPr>
        <w:tc>
          <w:tcPr>
            <w:tcW w:w="857" w:type="pct"/>
            <w:vMerge w:val="restart"/>
            <w:tcBorders>
              <w:top w:val="single" w:sz="4" w:space="0" w:color="auto"/>
              <w:left w:val="single" w:sz="4" w:space="0" w:color="auto"/>
              <w:right w:val="single" w:sz="4" w:space="0" w:color="auto"/>
            </w:tcBorders>
            <w:shd w:val="clear" w:color="auto" w:fill="FFFFFF"/>
          </w:tcPr>
          <w:p w:rsidR="00C652DB" w:rsidRPr="00AD1B6A"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D1B6A">
              <w:rPr>
                <w:rFonts w:ascii="Times New Roman" w:hAnsi="Times New Roman" w:cs="Times New Roman"/>
                <w:b/>
                <w:bCs/>
                <w:sz w:val="24"/>
                <w:szCs w:val="24"/>
              </w:rPr>
              <w:t>Тема 4.2.</w:t>
            </w:r>
          </w:p>
          <w:p w:rsidR="00C652DB" w:rsidRPr="00AD1B6A" w:rsidRDefault="00C652DB" w:rsidP="0073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highlight w:val="yellow"/>
              </w:rPr>
            </w:pPr>
            <w:r w:rsidRPr="00AD1B6A">
              <w:rPr>
                <w:rFonts w:ascii="Times New Roman" w:hAnsi="Times New Roman" w:cs="Times New Roman"/>
                <w:sz w:val="24"/>
                <w:szCs w:val="24"/>
              </w:rPr>
              <w:t xml:space="preserve">Правовой режим земель населенных </w:t>
            </w:r>
            <w:r w:rsidRPr="00AD1B6A">
              <w:rPr>
                <w:rFonts w:ascii="Times New Roman" w:hAnsi="Times New Roman" w:cs="Times New Roman"/>
                <w:sz w:val="24"/>
                <w:szCs w:val="24"/>
              </w:rPr>
              <w:lastRenderedPageBreak/>
              <w:t>пунктов</w:t>
            </w:r>
            <w:r w:rsidRPr="00AD1B6A">
              <w:rPr>
                <w:rFonts w:ascii="Times New Roman" w:hAnsi="Times New Roman" w:cs="Times New Roman"/>
                <w:bCs/>
                <w:sz w:val="24"/>
                <w:szCs w:val="24"/>
              </w:rPr>
              <w:t>.</w:t>
            </w: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C652DB"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highlight w:val="yellow"/>
              </w:rPr>
            </w:pPr>
            <w:r w:rsidRPr="00AD1B6A">
              <w:rPr>
                <w:rFonts w:ascii="Times New Roman" w:hAnsi="Times New Roman" w:cs="Times New Roman"/>
                <w:b/>
                <w:bCs/>
                <w:sz w:val="24"/>
                <w:szCs w:val="24"/>
              </w:rPr>
              <w:lastRenderedPageBreak/>
              <w:t>Содержание учебного материала:</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9C4080" w:rsidP="00AD1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2/2</w:t>
            </w:r>
          </w:p>
        </w:tc>
        <w:tc>
          <w:tcPr>
            <w:tcW w:w="595" w:type="pct"/>
            <w:vMerge w:val="restart"/>
            <w:tcBorders>
              <w:top w:val="single" w:sz="4" w:space="0" w:color="auto"/>
              <w:left w:val="single" w:sz="4" w:space="0" w:color="auto"/>
              <w:right w:val="single" w:sz="4" w:space="0" w:color="auto"/>
            </w:tcBorders>
            <w:shd w:val="clear" w:color="auto" w:fill="FFFFFF"/>
          </w:tcPr>
          <w:p w:rsidR="00C652DB" w:rsidRPr="00AD1B6A" w:rsidRDefault="00C652DB" w:rsidP="001C5355">
            <w:pPr>
              <w:suppressAutoHyphens/>
              <w:spacing w:after="0" w:line="240" w:lineRule="auto"/>
              <w:jc w:val="center"/>
              <w:rPr>
                <w:rFonts w:ascii="Times New Roman" w:hAnsi="Times New Roman" w:cs="Times New Roman"/>
                <w:bCs/>
                <w:sz w:val="24"/>
                <w:szCs w:val="24"/>
                <w:highlight w:val="yellow"/>
              </w:rPr>
            </w:pPr>
            <w:r w:rsidRPr="00AD1B6A">
              <w:rPr>
                <w:rFonts w:ascii="Times New Roman" w:hAnsi="Times New Roman" w:cs="Times New Roman"/>
                <w:bCs/>
                <w:sz w:val="24"/>
                <w:szCs w:val="24"/>
              </w:rPr>
              <w:t xml:space="preserve">ОК 3, ОК 5, </w:t>
            </w:r>
          </w:p>
        </w:tc>
      </w:tr>
      <w:tr w:rsidR="00C652DB" w:rsidRPr="005F4257" w:rsidTr="00C265CC">
        <w:trPr>
          <w:trHeight w:val="20"/>
        </w:trPr>
        <w:tc>
          <w:tcPr>
            <w:tcW w:w="857" w:type="pct"/>
            <w:vMerge/>
            <w:tcBorders>
              <w:left w:val="single" w:sz="4" w:space="0" w:color="auto"/>
              <w:right w:val="single" w:sz="4" w:space="0" w:color="auto"/>
            </w:tcBorders>
            <w:shd w:val="clear" w:color="auto" w:fill="FFFFFF"/>
          </w:tcPr>
          <w:p w:rsidR="00C652DB" w:rsidRPr="00AD1B6A" w:rsidRDefault="00C652D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C652DB" w:rsidP="00AD1B6A">
            <w:pPr>
              <w:numPr>
                <w:ilvl w:val="0"/>
                <w:numId w:val="26"/>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Общая характеристика правового режима земель населенных пунктов и их правового режима.</w:t>
            </w:r>
          </w:p>
          <w:p w:rsidR="00C652DB" w:rsidRPr="00AD1B6A" w:rsidRDefault="00C652DB" w:rsidP="00AD1B6A">
            <w:pPr>
              <w:numPr>
                <w:ilvl w:val="0"/>
                <w:numId w:val="26"/>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iCs/>
                <w:sz w:val="24"/>
                <w:szCs w:val="24"/>
              </w:rPr>
              <w:lastRenderedPageBreak/>
              <w:t>Особенности правового режима земель населенных пунктов</w:t>
            </w:r>
          </w:p>
          <w:p w:rsidR="00C652DB" w:rsidRPr="00AD1B6A" w:rsidRDefault="00C652DB" w:rsidP="00AD1B6A">
            <w:pPr>
              <w:numPr>
                <w:ilvl w:val="0"/>
                <w:numId w:val="26"/>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Состав градостроительной документации.</w:t>
            </w:r>
          </w:p>
          <w:p w:rsidR="00C652DB" w:rsidRPr="00AD1B6A" w:rsidRDefault="00C652DB" w:rsidP="00AD1B6A">
            <w:pPr>
              <w:numPr>
                <w:ilvl w:val="0"/>
                <w:numId w:val="26"/>
              </w:numPr>
              <w:spacing w:after="0" w:line="240" w:lineRule="auto"/>
              <w:ind w:left="743" w:hanging="426"/>
              <w:jc w:val="both"/>
              <w:rPr>
                <w:rFonts w:ascii="Times New Roman" w:hAnsi="Times New Roman" w:cs="Times New Roman"/>
                <w:sz w:val="24"/>
                <w:szCs w:val="24"/>
              </w:rPr>
            </w:pPr>
            <w:r w:rsidRPr="00AD1B6A">
              <w:rPr>
                <w:rFonts w:ascii="Times New Roman" w:hAnsi="Times New Roman" w:cs="Times New Roman"/>
                <w:sz w:val="24"/>
                <w:szCs w:val="24"/>
              </w:rPr>
              <w:t>Правовой режим пригородных зон.</w:t>
            </w:r>
          </w:p>
          <w:p w:rsidR="00C652DB" w:rsidRPr="00AD1B6A" w:rsidRDefault="00C652DB" w:rsidP="00AD1B6A">
            <w:pPr>
              <w:numPr>
                <w:ilvl w:val="0"/>
                <w:numId w:val="26"/>
              </w:numPr>
              <w:spacing w:after="0" w:line="240" w:lineRule="auto"/>
              <w:ind w:left="743" w:hanging="426"/>
              <w:jc w:val="both"/>
              <w:rPr>
                <w:rFonts w:ascii="Times New Roman" w:hAnsi="Times New Roman" w:cs="Times New Roman"/>
                <w:bCs/>
                <w:sz w:val="24"/>
                <w:szCs w:val="24"/>
              </w:rPr>
            </w:pPr>
            <w:r w:rsidRPr="00AD1B6A">
              <w:rPr>
                <w:rFonts w:ascii="Times New Roman" w:hAnsi="Times New Roman" w:cs="Times New Roman"/>
                <w:sz w:val="24"/>
                <w:szCs w:val="24"/>
              </w:rPr>
              <w:t>Особенности изменения правового режима земель населенных пунктов.</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795641" w:rsidP="00AD1B6A">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i/>
                <w:sz w:val="24"/>
                <w:szCs w:val="24"/>
              </w:rPr>
              <w:lastRenderedPageBreak/>
              <w:t>2</w:t>
            </w:r>
          </w:p>
        </w:tc>
        <w:tc>
          <w:tcPr>
            <w:tcW w:w="595" w:type="pct"/>
            <w:vMerge/>
            <w:tcBorders>
              <w:left w:val="single" w:sz="4" w:space="0" w:color="auto"/>
              <w:right w:val="single" w:sz="4" w:space="0" w:color="auto"/>
            </w:tcBorders>
            <w:shd w:val="clear" w:color="auto" w:fill="FFFFFF"/>
          </w:tcPr>
          <w:p w:rsidR="00C652DB" w:rsidRPr="00AD1B6A" w:rsidRDefault="00C652DB" w:rsidP="00AD1B6A">
            <w:pPr>
              <w:suppressAutoHyphens/>
              <w:spacing w:after="0" w:line="240" w:lineRule="auto"/>
              <w:jc w:val="center"/>
              <w:rPr>
                <w:rFonts w:ascii="Times New Roman" w:hAnsi="Times New Roman" w:cs="Times New Roman"/>
                <w:bCs/>
                <w:sz w:val="24"/>
                <w:szCs w:val="24"/>
                <w:highlight w:val="yellow"/>
              </w:rPr>
            </w:pPr>
          </w:p>
        </w:tc>
      </w:tr>
      <w:tr w:rsidR="00C652DB" w:rsidRPr="005F4257" w:rsidTr="00C265CC">
        <w:trPr>
          <w:trHeight w:val="20"/>
        </w:trPr>
        <w:tc>
          <w:tcPr>
            <w:tcW w:w="857" w:type="pct"/>
            <w:vMerge/>
            <w:tcBorders>
              <w:left w:val="single" w:sz="4" w:space="0" w:color="auto"/>
              <w:right w:val="single" w:sz="4" w:space="0" w:color="auto"/>
            </w:tcBorders>
            <w:shd w:val="clear" w:color="auto" w:fill="FFFFFF"/>
          </w:tcPr>
          <w:p w:rsidR="00C652DB" w:rsidRPr="00AD1B6A" w:rsidRDefault="00C652D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795641" w:rsidP="00AD1B6A">
            <w:pPr>
              <w:keepNext/>
              <w:spacing w:after="0" w:line="240" w:lineRule="auto"/>
              <w:jc w:val="both"/>
              <w:rPr>
                <w:rFonts w:ascii="Times New Roman" w:hAnsi="Times New Roman" w:cs="Times New Roman"/>
                <w:bCs/>
                <w:sz w:val="24"/>
                <w:szCs w:val="24"/>
              </w:rPr>
            </w:pPr>
            <w:r>
              <w:rPr>
                <w:rFonts w:ascii="Times New Roman" w:hAnsi="Times New Roman" w:cs="Times New Roman"/>
                <w:b/>
                <w:bCs/>
                <w:sz w:val="24"/>
                <w:szCs w:val="24"/>
              </w:rPr>
              <w:t>Практическое занятие № 6</w:t>
            </w:r>
            <w:r w:rsidR="00C652DB" w:rsidRPr="00AD1B6A">
              <w:rPr>
                <w:rFonts w:ascii="Times New Roman" w:hAnsi="Times New Roman" w:cs="Times New Roman"/>
                <w:b/>
                <w:bCs/>
                <w:sz w:val="24"/>
                <w:szCs w:val="24"/>
              </w:rPr>
              <w:t xml:space="preserve">: </w:t>
            </w:r>
            <w:r w:rsidR="00C652DB" w:rsidRPr="00AD1B6A">
              <w:rPr>
                <w:rFonts w:ascii="Times New Roman" w:hAnsi="Times New Roman" w:cs="Times New Roman"/>
                <w:sz w:val="24"/>
                <w:szCs w:val="24"/>
              </w:rPr>
              <w:t>Определение правового режима земель населенных пунктов.</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652DB" w:rsidRPr="00AD1B6A" w:rsidRDefault="00C652DB"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i/>
                <w:sz w:val="24"/>
                <w:szCs w:val="24"/>
              </w:rPr>
              <w:t>2</w:t>
            </w:r>
          </w:p>
        </w:tc>
        <w:tc>
          <w:tcPr>
            <w:tcW w:w="595" w:type="pct"/>
            <w:vMerge/>
            <w:tcBorders>
              <w:left w:val="single" w:sz="4" w:space="0" w:color="auto"/>
              <w:right w:val="single" w:sz="4" w:space="0" w:color="auto"/>
            </w:tcBorders>
            <w:shd w:val="clear" w:color="auto" w:fill="FFFFFF"/>
          </w:tcPr>
          <w:p w:rsidR="00C652DB" w:rsidRPr="00AD1B6A" w:rsidRDefault="00C652DB" w:rsidP="00AD1B6A">
            <w:pPr>
              <w:suppressAutoHyphens/>
              <w:spacing w:after="0" w:line="240" w:lineRule="auto"/>
              <w:jc w:val="center"/>
              <w:rPr>
                <w:rFonts w:ascii="Times New Roman" w:hAnsi="Times New Roman" w:cs="Times New Roman"/>
                <w:bCs/>
                <w:sz w:val="24"/>
                <w:szCs w:val="24"/>
                <w:highlight w:val="yellow"/>
              </w:rPr>
            </w:pPr>
          </w:p>
        </w:tc>
      </w:tr>
      <w:tr w:rsidR="00795641" w:rsidRPr="005F4257" w:rsidTr="00C265CC">
        <w:trPr>
          <w:trHeight w:val="20"/>
        </w:trPr>
        <w:tc>
          <w:tcPr>
            <w:tcW w:w="857" w:type="pct"/>
            <w:tcBorders>
              <w:left w:val="single" w:sz="4" w:space="0" w:color="auto"/>
              <w:right w:val="single" w:sz="4" w:space="0" w:color="auto"/>
            </w:tcBorders>
            <w:shd w:val="clear" w:color="auto" w:fill="FFFFFF"/>
          </w:tcPr>
          <w:p w:rsidR="00795641" w:rsidRPr="00AD1B6A" w:rsidRDefault="00795641" w:rsidP="00AD1B6A">
            <w:pPr>
              <w:suppressAutoHyphens/>
              <w:spacing w:after="0" w:line="240" w:lineRule="auto"/>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795641" w:rsidRPr="00AD1B6A" w:rsidRDefault="00795641" w:rsidP="0079564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before="0" w:after="0"/>
              <w:ind w:left="317"/>
              <w:contextualSpacing/>
              <w:jc w:val="both"/>
              <w:rPr>
                <w:rFonts w:ascii="Times New Roman" w:hAnsi="Times New Roman"/>
                <w:iCs/>
              </w:rPr>
            </w:pPr>
            <w:r>
              <w:rPr>
                <w:rFonts w:ascii="Times New Roman" w:hAnsi="Times New Roman"/>
                <w:iCs/>
              </w:rPr>
              <w:t>Консультации</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795641" w:rsidRPr="00AD1B6A" w:rsidRDefault="00795641" w:rsidP="00AD1B6A">
            <w:pPr>
              <w:suppressAutoHyphen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5</w:t>
            </w:r>
          </w:p>
        </w:tc>
        <w:tc>
          <w:tcPr>
            <w:tcW w:w="595" w:type="pct"/>
            <w:tcBorders>
              <w:left w:val="single" w:sz="4" w:space="0" w:color="auto"/>
              <w:right w:val="single" w:sz="4" w:space="0" w:color="auto"/>
            </w:tcBorders>
            <w:shd w:val="clear" w:color="auto" w:fill="FFFFFF"/>
          </w:tcPr>
          <w:p w:rsidR="00795641" w:rsidRPr="00AD1B6A" w:rsidRDefault="00795641" w:rsidP="00AD1B6A">
            <w:pPr>
              <w:suppressAutoHyphens/>
              <w:spacing w:after="0" w:line="240" w:lineRule="auto"/>
              <w:jc w:val="center"/>
              <w:rPr>
                <w:rFonts w:ascii="Times New Roman" w:hAnsi="Times New Roman" w:cs="Times New Roman"/>
                <w:bCs/>
                <w:sz w:val="24"/>
                <w:szCs w:val="24"/>
                <w:highlight w:val="yellow"/>
              </w:rPr>
            </w:pPr>
          </w:p>
        </w:tc>
      </w:tr>
      <w:tr w:rsidR="0033227B" w:rsidRPr="005F4257" w:rsidTr="00567A90">
        <w:trPr>
          <w:trHeight w:val="20"/>
        </w:trPr>
        <w:tc>
          <w:tcPr>
            <w:tcW w:w="857"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Cs/>
                <w:sz w:val="24"/>
                <w:szCs w:val="24"/>
              </w:rPr>
            </w:pPr>
          </w:p>
        </w:tc>
        <w:tc>
          <w:tcPr>
            <w:tcW w:w="3253"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795641" w:rsidP="00AD1B6A">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Комплексный дифференцированный зачет </w:t>
            </w:r>
            <w:r w:rsidR="0033227B" w:rsidRPr="00AD1B6A">
              <w:rPr>
                <w:rFonts w:ascii="Times New Roman" w:hAnsi="Times New Roman" w:cs="Times New Roman"/>
                <w:bCs/>
                <w:sz w:val="24"/>
                <w:szCs w:val="24"/>
              </w:rPr>
              <w:t xml:space="preserve"> с дисциплиной «</w:t>
            </w:r>
            <w:r w:rsidR="00C652DB" w:rsidRPr="00AD1B6A">
              <w:rPr>
                <w:rFonts w:ascii="Times New Roman" w:hAnsi="Times New Roman" w:cs="Times New Roman"/>
                <w:bCs/>
                <w:sz w:val="24"/>
                <w:szCs w:val="24"/>
              </w:rPr>
              <w:t>Жилищ</w:t>
            </w:r>
            <w:r w:rsidR="0033227B" w:rsidRPr="00AD1B6A">
              <w:rPr>
                <w:rFonts w:ascii="Times New Roman" w:hAnsi="Times New Roman" w:cs="Times New Roman"/>
                <w:bCs/>
                <w:sz w:val="24"/>
                <w:szCs w:val="24"/>
              </w:rPr>
              <w:t>ное право»</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795641" w:rsidP="00AD1B6A">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595" w:type="pct"/>
            <w:tcBorders>
              <w:top w:val="single" w:sz="4" w:space="0" w:color="auto"/>
              <w:left w:val="single" w:sz="4" w:space="0" w:color="auto"/>
              <w:bottom w:val="single" w:sz="4" w:space="0" w:color="auto"/>
              <w:right w:val="single" w:sz="4" w:space="0" w:color="auto"/>
            </w:tcBorders>
            <w:shd w:val="clear" w:color="auto" w:fill="FFFFFF"/>
          </w:tcPr>
          <w:p w:rsidR="0033227B" w:rsidRPr="00AD1B6A" w:rsidRDefault="0033227B" w:rsidP="00AD1B6A">
            <w:pPr>
              <w:suppressAutoHyphens/>
              <w:spacing w:after="0" w:line="240" w:lineRule="auto"/>
              <w:jc w:val="center"/>
              <w:rPr>
                <w:rFonts w:ascii="Times New Roman" w:hAnsi="Times New Roman" w:cs="Times New Roman"/>
                <w:b/>
                <w:bCs/>
                <w:sz w:val="24"/>
                <w:szCs w:val="24"/>
              </w:rPr>
            </w:pPr>
          </w:p>
        </w:tc>
      </w:tr>
      <w:tr w:rsidR="00C265CC" w:rsidRPr="005F4257" w:rsidTr="00567A90">
        <w:trPr>
          <w:trHeight w:val="77"/>
        </w:trPr>
        <w:tc>
          <w:tcPr>
            <w:tcW w:w="4110" w:type="pct"/>
            <w:gridSpan w:val="2"/>
            <w:tcBorders>
              <w:top w:val="single" w:sz="4" w:space="0" w:color="auto"/>
              <w:left w:val="single" w:sz="4" w:space="0" w:color="auto"/>
              <w:bottom w:val="single" w:sz="4" w:space="0" w:color="auto"/>
              <w:right w:val="single" w:sz="4" w:space="0" w:color="auto"/>
            </w:tcBorders>
            <w:shd w:val="clear" w:color="auto" w:fill="FFFFFF"/>
          </w:tcPr>
          <w:p w:rsidR="00C265CC" w:rsidRPr="00AD1B6A" w:rsidRDefault="00C265CC" w:rsidP="00AD1B6A">
            <w:pPr>
              <w:suppressAutoHyphens/>
              <w:spacing w:after="0" w:line="240" w:lineRule="auto"/>
              <w:jc w:val="center"/>
              <w:rPr>
                <w:rFonts w:ascii="Times New Roman" w:hAnsi="Times New Roman" w:cs="Times New Roman"/>
                <w:bCs/>
                <w:sz w:val="24"/>
                <w:szCs w:val="24"/>
              </w:rPr>
            </w:pPr>
            <w:r w:rsidRPr="00AD1B6A">
              <w:rPr>
                <w:rFonts w:ascii="Times New Roman" w:hAnsi="Times New Roman" w:cs="Times New Roman"/>
                <w:bCs/>
                <w:sz w:val="24"/>
                <w:szCs w:val="24"/>
              </w:rPr>
              <w:t>Всего</w:t>
            </w:r>
          </w:p>
        </w:tc>
        <w:tc>
          <w:tcPr>
            <w:tcW w:w="295" w:type="pct"/>
            <w:tcBorders>
              <w:top w:val="single" w:sz="4" w:space="0" w:color="auto"/>
              <w:left w:val="single" w:sz="4" w:space="0" w:color="auto"/>
              <w:bottom w:val="single" w:sz="4" w:space="0" w:color="auto"/>
              <w:right w:val="single" w:sz="4" w:space="0" w:color="auto"/>
            </w:tcBorders>
            <w:shd w:val="clear" w:color="auto" w:fill="FFFFFF"/>
          </w:tcPr>
          <w:p w:rsidR="00C265CC" w:rsidRPr="00AD1B6A" w:rsidRDefault="00C03CB6" w:rsidP="00AD1B6A">
            <w:pPr>
              <w:suppressAutoHyphen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57</w:t>
            </w:r>
          </w:p>
        </w:tc>
        <w:tc>
          <w:tcPr>
            <w:tcW w:w="595" w:type="pct"/>
            <w:tcBorders>
              <w:top w:val="single" w:sz="4" w:space="0" w:color="auto"/>
              <w:left w:val="single" w:sz="4" w:space="0" w:color="auto"/>
              <w:bottom w:val="single" w:sz="4" w:space="0" w:color="auto"/>
              <w:right w:val="single" w:sz="4" w:space="0" w:color="auto"/>
            </w:tcBorders>
            <w:shd w:val="clear" w:color="auto" w:fill="FFFFFF"/>
          </w:tcPr>
          <w:p w:rsidR="00C265CC" w:rsidRPr="00AD1B6A" w:rsidRDefault="00C265CC" w:rsidP="00AD1B6A">
            <w:pPr>
              <w:suppressAutoHyphens/>
              <w:spacing w:after="0" w:line="240" w:lineRule="auto"/>
              <w:jc w:val="center"/>
              <w:rPr>
                <w:rFonts w:ascii="Times New Roman" w:hAnsi="Times New Roman" w:cs="Times New Roman"/>
                <w:bCs/>
                <w:sz w:val="24"/>
                <w:szCs w:val="24"/>
                <w:highlight w:val="yellow"/>
              </w:rPr>
            </w:pPr>
          </w:p>
        </w:tc>
      </w:tr>
    </w:tbl>
    <w:p w:rsidR="006F42D7" w:rsidRPr="007F54BA" w:rsidRDefault="006F42D7" w:rsidP="007F54BA">
      <w:pPr>
        <w:spacing w:after="0" w:line="240" w:lineRule="auto"/>
        <w:ind w:firstLine="709"/>
        <w:rPr>
          <w:rFonts w:ascii="Times New Roman" w:hAnsi="Times New Roman" w:cs="Times New Roman"/>
          <w:i/>
          <w:iCs/>
          <w:sz w:val="24"/>
          <w:szCs w:val="24"/>
        </w:rPr>
        <w:sectPr w:rsidR="006F42D7" w:rsidRPr="007F54BA" w:rsidSect="0033227B">
          <w:pgSz w:w="16840" w:h="11907" w:orient="landscape"/>
          <w:pgMar w:top="1134" w:right="851" w:bottom="1134" w:left="1134" w:header="709" w:footer="709" w:gutter="0"/>
          <w:cols w:space="720"/>
          <w:docGrid w:linePitch="299"/>
        </w:sectPr>
      </w:pPr>
    </w:p>
    <w:p w:rsidR="006F42D7" w:rsidRPr="007F54BA" w:rsidRDefault="006F42D7" w:rsidP="007F54BA">
      <w:pPr>
        <w:spacing w:after="0" w:line="240" w:lineRule="auto"/>
        <w:rPr>
          <w:rFonts w:ascii="Times New Roman" w:hAnsi="Times New Roman" w:cs="Times New Roman"/>
          <w:b/>
          <w:bCs/>
          <w:sz w:val="24"/>
          <w:szCs w:val="24"/>
        </w:rPr>
      </w:pPr>
      <w:r w:rsidRPr="007F54BA">
        <w:rPr>
          <w:rFonts w:ascii="Times New Roman" w:hAnsi="Times New Roman" w:cs="Times New Roman"/>
          <w:b/>
          <w:bCs/>
          <w:sz w:val="24"/>
          <w:szCs w:val="24"/>
        </w:rPr>
        <w:lastRenderedPageBreak/>
        <w:t xml:space="preserve">3. </w:t>
      </w:r>
      <w:bookmarkStart w:id="4" w:name="_Hlk73021672"/>
      <w:r w:rsidRPr="007F54BA">
        <w:rPr>
          <w:rFonts w:ascii="Times New Roman" w:hAnsi="Times New Roman" w:cs="Times New Roman"/>
          <w:b/>
          <w:bCs/>
          <w:sz w:val="24"/>
          <w:szCs w:val="24"/>
        </w:rPr>
        <w:t>УСЛОВИЯ РЕАЛИЗАЦИИ ПРОГРАММЫ УЧЕБНОЙ ДИСЦИПЛИНЫ</w:t>
      </w:r>
      <w:bookmarkEnd w:id="4"/>
    </w:p>
    <w:p w:rsidR="006F42D7" w:rsidRPr="00881743" w:rsidRDefault="006F42D7" w:rsidP="007F54BA">
      <w:pPr>
        <w:suppressAutoHyphens/>
        <w:spacing w:after="0" w:line="240" w:lineRule="auto"/>
        <w:ind w:firstLine="709"/>
        <w:jc w:val="both"/>
        <w:rPr>
          <w:rFonts w:ascii="Times New Roman" w:hAnsi="Times New Roman" w:cs="Times New Roman"/>
          <w:sz w:val="24"/>
          <w:szCs w:val="24"/>
        </w:rPr>
      </w:pPr>
      <w:r w:rsidRPr="00881743">
        <w:rPr>
          <w:rFonts w:ascii="Times New Roman" w:hAnsi="Times New Roman" w:cs="Times New Roman"/>
          <w:sz w:val="24"/>
          <w:szCs w:val="24"/>
        </w:rPr>
        <w:t>3.1. Реализация  программы учебной дисциплины требует наличия:</w:t>
      </w:r>
    </w:p>
    <w:p w:rsidR="0013065F" w:rsidRPr="00881743" w:rsidRDefault="00126D8D" w:rsidP="0013065F">
      <w:pPr>
        <w:pStyle w:val="Default"/>
        <w:jc w:val="both"/>
      </w:pPr>
      <w:r w:rsidRPr="00881743">
        <w:t xml:space="preserve">учебного </w:t>
      </w:r>
      <w:r w:rsidR="0086242E" w:rsidRPr="00881743">
        <w:t xml:space="preserve">кабинета </w:t>
      </w:r>
      <w:r w:rsidR="0013065F" w:rsidRPr="00B24462">
        <w:t>профессиональных дисциплин</w:t>
      </w:r>
      <w:r w:rsidRPr="00881743">
        <w:t>, оснащенного оборудованием (</w:t>
      </w:r>
      <w:r w:rsidR="0013065F" w:rsidRPr="00881743">
        <w:t>посадочные места по количеству обучающихся</w:t>
      </w:r>
      <w:r w:rsidRPr="00881743">
        <w:t>, р</w:t>
      </w:r>
      <w:r w:rsidR="0013065F" w:rsidRPr="00881743">
        <w:t>абочее место преподавателя</w:t>
      </w:r>
      <w:r w:rsidRPr="00881743">
        <w:t xml:space="preserve">, </w:t>
      </w:r>
      <w:r w:rsidR="0013065F" w:rsidRPr="00881743">
        <w:t>нормативно-правовые документы</w:t>
      </w:r>
      <w:r w:rsidRPr="00881743">
        <w:t>,</w:t>
      </w:r>
      <w:r w:rsidR="0013065F" w:rsidRPr="00881743">
        <w:t xml:space="preserve"> комплект учебно-методических пособий</w:t>
      </w:r>
      <w:r w:rsidRPr="00881743">
        <w:t>)</w:t>
      </w:r>
      <w:r w:rsidRPr="00881743">
        <w:rPr>
          <w:lang w:eastAsia="en-US"/>
        </w:rPr>
        <w:t xml:space="preserve">; техническими средствами </w:t>
      </w:r>
      <w:r w:rsidR="0013065F" w:rsidRPr="00881743">
        <w:t>обучения</w:t>
      </w:r>
      <w:r w:rsidRPr="00881743">
        <w:t xml:space="preserve"> (</w:t>
      </w:r>
      <w:r w:rsidR="0013065F" w:rsidRPr="00881743">
        <w:t>интерактивная доска с лицензионным программным обеспечением</w:t>
      </w:r>
      <w:r w:rsidRPr="00881743">
        <w:t xml:space="preserve">, </w:t>
      </w:r>
      <w:r w:rsidR="0013065F" w:rsidRPr="00881743">
        <w:t>компьютер</w:t>
      </w:r>
      <w:r w:rsidRPr="00881743">
        <w:t>,</w:t>
      </w:r>
      <w:r w:rsidR="0013065F" w:rsidRPr="00881743">
        <w:t xml:space="preserve"> мультимедиапроектор</w:t>
      </w:r>
      <w:r w:rsidRPr="00881743">
        <w:t>).</w:t>
      </w:r>
    </w:p>
    <w:p w:rsidR="006F42D7" w:rsidRPr="007F54BA" w:rsidRDefault="006F42D7" w:rsidP="007F54BA">
      <w:pPr>
        <w:suppressAutoHyphens/>
        <w:spacing w:after="0" w:line="240" w:lineRule="auto"/>
        <w:ind w:firstLine="709"/>
        <w:jc w:val="both"/>
        <w:rPr>
          <w:rFonts w:ascii="Times New Roman" w:hAnsi="Times New Roman" w:cs="Times New Roman"/>
          <w:sz w:val="24"/>
          <w:szCs w:val="24"/>
        </w:rPr>
      </w:pPr>
    </w:p>
    <w:p w:rsidR="006F42D7" w:rsidRPr="007F54BA" w:rsidRDefault="006F42D7" w:rsidP="007F54BA">
      <w:pPr>
        <w:suppressAutoHyphens/>
        <w:spacing w:after="0" w:line="240" w:lineRule="auto"/>
        <w:ind w:firstLine="709"/>
        <w:jc w:val="both"/>
        <w:rPr>
          <w:rFonts w:ascii="Times New Roman" w:hAnsi="Times New Roman" w:cs="Times New Roman"/>
          <w:b/>
          <w:bCs/>
          <w:sz w:val="24"/>
          <w:szCs w:val="24"/>
        </w:rPr>
      </w:pPr>
      <w:r w:rsidRPr="007F54BA">
        <w:rPr>
          <w:rFonts w:ascii="Times New Roman" w:hAnsi="Times New Roman" w:cs="Times New Roman"/>
          <w:b/>
          <w:bCs/>
          <w:sz w:val="24"/>
          <w:szCs w:val="24"/>
        </w:rPr>
        <w:t>3.2. Информационное обеспечение реализации программы</w:t>
      </w:r>
    </w:p>
    <w:p w:rsidR="006F42D7" w:rsidRPr="007F54BA" w:rsidRDefault="006F42D7" w:rsidP="007F54BA">
      <w:pPr>
        <w:suppressAutoHyphens/>
        <w:spacing w:after="0" w:line="240" w:lineRule="auto"/>
        <w:ind w:firstLine="709"/>
        <w:jc w:val="both"/>
        <w:rPr>
          <w:rFonts w:ascii="Times New Roman" w:hAnsi="Times New Roman" w:cs="Times New Roman"/>
          <w:sz w:val="24"/>
          <w:szCs w:val="24"/>
        </w:rPr>
      </w:pPr>
    </w:p>
    <w:p w:rsidR="006F42D7" w:rsidRPr="007F54BA" w:rsidRDefault="006F42D7" w:rsidP="007F54BA">
      <w:pPr>
        <w:suppressAutoHyphens/>
        <w:spacing w:after="0" w:line="240" w:lineRule="auto"/>
        <w:ind w:firstLine="709"/>
        <w:jc w:val="both"/>
        <w:rPr>
          <w:rFonts w:ascii="Times New Roman" w:hAnsi="Times New Roman" w:cs="Times New Roman"/>
          <w:b/>
          <w:bCs/>
          <w:sz w:val="24"/>
          <w:szCs w:val="24"/>
        </w:rPr>
      </w:pPr>
      <w:r w:rsidRPr="007F54BA">
        <w:rPr>
          <w:rFonts w:ascii="Times New Roman" w:hAnsi="Times New Roman" w:cs="Times New Roman"/>
          <w:b/>
          <w:bCs/>
          <w:sz w:val="24"/>
          <w:szCs w:val="24"/>
        </w:rPr>
        <w:t xml:space="preserve">3.2.1. </w:t>
      </w:r>
      <w:r>
        <w:rPr>
          <w:rFonts w:ascii="Times New Roman" w:hAnsi="Times New Roman" w:cs="Times New Roman"/>
          <w:b/>
          <w:bCs/>
          <w:sz w:val="24"/>
          <w:szCs w:val="24"/>
        </w:rPr>
        <w:t>Основные источники</w:t>
      </w:r>
    </w:p>
    <w:p w:rsidR="00F877EB" w:rsidRPr="00F877EB" w:rsidRDefault="006E5735" w:rsidP="00F877EB">
      <w:pPr>
        <w:pStyle w:val="af1"/>
        <w:numPr>
          <w:ilvl w:val="0"/>
          <w:numId w:val="34"/>
        </w:numPr>
        <w:shd w:val="clear" w:color="auto" w:fill="FFFFFF"/>
        <w:spacing w:before="0" w:beforeAutospacing="0" w:after="0" w:afterAutospacing="0"/>
        <w:contextualSpacing/>
        <w:jc w:val="both"/>
        <w:textAlignment w:val="baseline"/>
        <w:rPr>
          <w:color w:val="000000"/>
        </w:rPr>
      </w:pPr>
      <w:r w:rsidRPr="00F877EB">
        <w:rPr>
          <w:i/>
          <w:iCs/>
          <w:color w:val="000000"/>
          <w:shd w:val="clear" w:color="auto" w:fill="FFFFFF"/>
        </w:rPr>
        <w:t>Боголюбов С. А. </w:t>
      </w:r>
      <w:r w:rsidRPr="00F877EB">
        <w:rPr>
          <w:color w:val="000000"/>
          <w:shd w:val="clear" w:color="auto" w:fill="FFFFFF"/>
        </w:rPr>
        <w:t> Земельное право: учебник для среднего профессионального образования / С. А. Боголюбов. — 8-е изд., перераб. и доп. — Москва: Издательство Юрайт, 2019. — 255.</w:t>
      </w:r>
    </w:p>
    <w:p w:rsidR="00881743" w:rsidRPr="00F877EB" w:rsidRDefault="006E5735" w:rsidP="00F877EB">
      <w:pPr>
        <w:pStyle w:val="af1"/>
        <w:numPr>
          <w:ilvl w:val="0"/>
          <w:numId w:val="34"/>
        </w:numPr>
        <w:shd w:val="clear" w:color="auto" w:fill="FFFFFF"/>
        <w:spacing w:before="0" w:beforeAutospacing="0" w:after="0" w:afterAutospacing="0"/>
        <w:contextualSpacing/>
        <w:jc w:val="both"/>
        <w:textAlignment w:val="baseline"/>
        <w:rPr>
          <w:color w:val="000000"/>
        </w:rPr>
      </w:pPr>
      <w:r w:rsidRPr="00F877EB">
        <w:t>Ерофеев, Б. В. Земельное право: учебник для СПО / Б. В. Ерофеев ; под науч. ред. Л. Б. Братковской. — 15 -е изд., пер. и доп. — М.: Издательство Юрайт, 2019. — 496 с.</w:t>
      </w:r>
    </w:p>
    <w:p w:rsidR="00F877EB" w:rsidRPr="00F877EB" w:rsidRDefault="00F877EB" w:rsidP="00F877EB">
      <w:pPr>
        <w:pStyle w:val="af1"/>
        <w:shd w:val="clear" w:color="auto" w:fill="FFFFFF"/>
        <w:spacing w:before="0" w:beforeAutospacing="0" w:after="150" w:afterAutospacing="0"/>
        <w:ind w:left="720"/>
        <w:contextualSpacing/>
        <w:jc w:val="both"/>
        <w:textAlignment w:val="baseline"/>
        <w:rPr>
          <w:color w:val="000000"/>
        </w:rPr>
      </w:pPr>
    </w:p>
    <w:p w:rsidR="006F42D7" w:rsidRPr="00881743" w:rsidRDefault="006F42D7" w:rsidP="00881743">
      <w:pPr>
        <w:pStyle w:val="af1"/>
        <w:shd w:val="clear" w:color="auto" w:fill="FFFFFF"/>
        <w:spacing w:before="0" w:beforeAutospacing="0" w:after="150" w:afterAutospacing="0"/>
        <w:ind w:left="720"/>
        <w:contextualSpacing/>
        <w:jc w:val="both"/>
        <w:textAlignment w:val="baseline"/>
        <w:rPr>
          <w:color w:val="000000"/>
        </w:rPr>
      </w:pPr>
      <w:r w:rsidRPr="00881743">
        <w:rPr>
          <w:b/>
          <w:bCs/>
        </w:rPr>
        <w:t>3.2.2. Электронные издания</w:t>
      </w:r>
    </w:p>
    <w:p w:rsidR="006E5735" w:rsidRPr="00F877EB" w:rsidRDefault="006E5735" w:rsidP="006E5735">
      <w:pPr>
        <w:numPr>
          <w:ilvl w:val="0"/>
          <w:numId w:val="33"/>
        </w:numPr>
        <w:spacing w:after="0" w:line="240" w:lineRule="auto"/>
        <w:jc w:val="both"/>
        <w:rPr>
          <w:rFonts w:ascii="Times New Roman" w:hAnsi="Times New Roman" w:cs="Times New Roman"/>
          <w:sz w:val="24"/>
          <w:szCs w:val="24"/>
        </w:rPr>
      </w:pPr>
      <w:r w:rsidRPr="006E5735">
        <w:rPr>
          <w:rFonts w:ascii="Times New Roman" w:hAnsi="Times New Roman" w:cs="Times New Roman"/>
          <w:sz w:val="24"/>
          <w:szCs w:val="24"/>
        </w:rPr>
        <w:t xml:space="preserve">Конституция Российской  Федерации: офиц. текст: // Российская газета. – 25.12.1993. - № </w:t>
      </w:r>
      <w:r w:rsidRPr="00F877EB">
        <w:rPr>
          <w:rFonts w:ascii="Times New Roman" w:hAnsi="Times New Roman" w:cs="Times New Roman"/>
          <w:sz w:val="24"/>
          <w:szCs w:val="24"/>
        </w:rPr>
        <w:t xml:space="preserve">237. – </w:t>
      </w:r>
      <w:r w:rsidRPr="00F877EB">
        <w:rPr>
          <w:rFonts w:ascii="Times New Roman" w:hAnsi="Times New Roman" w:cs="Times New Roman"/>
          <w:sz w:val="24"/>
          <w:szCs w:val="24"/>
          <w:lang w:val="en-US"/>
        </w:rPr>
        <w:t>URL</w:t>
      </w:r>
      <w:r w:rsidRPr="00F877EB">
        <w:rPr>
          <w:rFonts w:ascii="Times New Roman" w:hAnsi="Times New Roman" w:cs="Times New Roman"/>
          <w:sz w:val="24"/>
          <w:szCs w:val="24"/>
        </w:rPr>
        <w:t xml:space="preserve"> ttp://www.consultant.ru/popular/cons/.</w:t>
      </w:r>
    </w:p>
    <w:p w:rsidR="006E5735" w:rsidRPr="00F877EB" w:rsidRDefault="006E5735" w:rsidP="00F877EB">
      <w:pPr>
        <w:pStyle w:val="a9"/>
        <w:numPr>
          <w:ilvl w:val="0"/>
          <w:numId w:val="33"/>
        </w:numPr>
        <w:shd w:val="clear" w:color="auto" w:fill="FFFFFF"/>
        <w:spacing w:before="0" w:after="0"/>
        <w:contextualSpacing/>
        <w:jc w:val="both"/>
        <w:rPr>
          <w:rFonts w:ascii="Times New Roman" w:hAnsi="Times New Roman"/>
          <w:bCs/>
          <w:spacing w:val="-4"/>
        </w:rPr>
      </w:pPr>
      <w:r w:rsidRPr="00F877EB">
        <w:rPr>
          <w:rFonts w:ascii="Times New Roman" w:hAnsi="Times New Roman"/>
          <w:spacing w:val="-5"/>
        </w:rPr>
        <w:t>Земельный кодекс РФ от 25 октября 2001 г. № 137-ФЗ.</w:t>
      </w:r>
    </w:p>
    <w:p w:rsidR="006E5735" w:rsidRPr="00F877EB"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F877EB">
        <w:rPr>
          <w:rFonts w:ascii="Times New Roman" w:hAnsi="Times New Roman"/>
          <w:bCs/>
          <w:spacing w:val="-4"/>
        </w:rPr>
        <w:t>Градостроительный кодекс РФ от 29.12.2004 № 190-ФЗ</w:t>
      </w:r>
    </w:p>
    <w:p w:rsidR="006E5735" w:rsidRPr="00F877EB"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F877EB">
        <w:rPr>
          <w:rFonts w:ascii="Times New Roman" w:hAnsi="Times New Roman"/>
        </w:rPr>
        <w:t>Гражданский кодекс Российской Федерации. Часть первая. Федеральный закон от 30 ноября 1994 г. № 51-ФЗ // СЗ РФ. - 1994. - № 32. - Ст. 3301; Часть вторая. Федеральный закон от 26 января 1996 г. № 14-ФЗ // СЗ РФ. — 1996. — № 5. — Ст. 410; Часть третья. Федеральный закон от 26 ноября 2001 г. № 146-ФЗ // СЗ РФ.</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F877EB">
        <w:rPr>
          <w:rFonts w:ascii="Times New Roman" w:hAnsi="Times New Roman"/>
        </w:rPr>
        <w:t>Налоговый кодекс</w:t>
      </w:r>
      <w:r w:rsidRPr="006E5735">
        <w:rPr>
          <w:rFonts w:ascii="Times New Roman" w:hAnsi="Times New Roman"/>
        </w:rPr>
        <w:t xml:space="preserve"> Российской Федерации. Часть первая. Федеральный закон от 31 июля 1998 г. № 146-ФЗ // СЗ РФ. - 1998. - № 31. - Ст. 3824; Часть вторая. Федеральный закон от 5 августа 2000 г. № 117-ФЗ // СЗ РФ. — 2000. - № 32. </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rPr>
        <w:t>Кодекс об административных правонарушениях от 30.12. 2001 г. № 195 – ФЗ.</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rPr>
        <w:t>Уголовный кодекс Российской Федерации от 13 июня 1996 г. № 63-ФЗ.</w:t>
      </w:r>
      <w:r w:rsidRPr="006E5735">
        <w:rPr>
          <w:rFonts w:ascii="Times New Roman" w:hAnsi="Times New Roman"/>
          <w:bCs/>
          <w:spacing w:val="-4"/>
        </w:rPr>
        <w:t xml:space="preserve"> </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bCs/>
          <w:spacing w:val="-4"/>
        </w:rPr>
        <w:t xml:space="preserve">Лесной кодекс РФ от 04.12.2006 № 200-ФЗ (в  ред. от 22.07.2010). </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bCs/>
          <w:spacing w:val="-4"/>
        </w:rPr>
        <w:t>Федеральный закон от 13.07.2015 № 218-ФЗ «О государственной регистрации недвижимости».</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bCs/>
          <w:spacing w:val="-4"/>
        </w:rPr>
        <w:t>Федеральный закон от 24.07.2007 № 221-ФЗ «О кадастровой деятельности»</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bCs/>
          <w:spacing w:val="-4"/>
        </w:rPr>
        <w:t>Федеральный закон от 18.06.2001 № 78-ФЗ «О землеустройстве».</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rPr>
        <w:t xml:space="preserve">Федеральный закон от 29.07.1998 № 135-ФЗ «Об оценочной деятельности в Российской Федерации» </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spacing w:val="-1"/>
        </w:rPr>
        <w:t>Федеральный закон от 17.07.2001 №101-ФЗ «О разграничении</w:t>
      </w:r>
      <w:r w:rsidRPr="006E5735">
        <w:rPr>
          <w:rFonts w:ascii="Times New Roman" w:hAnsi="Times New Roman"/>
        </w:rPr>
        <w:t xml:space="preserve"> </w:t>
      </w:r>
      <w:r w:rsidRPr="006E5735">
        <w:rPr>
          <w:rFonts w:ascii="Times New Roman" w:hAnsi="Times New Roman"/>
          <w:spacing w:val="-8"/>
        </w:rPr>
        <w:t>государственной собственности на землю»</w:t>
      </w:r>
      <w:r w:rsidRPr="006E5735">
        <w:rPr>
          <w:rFonts w:ascii="Times New Roman" w:hAnsi="Times New Roman"/>
          <w:bCs/>
          <w:spacing w:val="-4"/>
        </w:rPr>
        <w:t>.</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spacing w:val="-4"/>
        </w:rPr>
      </w:pPr>
      <w:r w:rsidRPr="006E5735">
        <w:rPr>
          <w:rFonts w:ascii="Times New Roman" w:hAnsi="Times New Roman"/>
          <w:spacing w:val="-6"/>
        </w:rPr>
        <w:t>Федеральный закон от 20.02.1995 № 24-ФЗ «Об информации, ин</w:t>
      </w:r>
      <w:r w:rsidRPr="006E5735">
        <w:rPr>
          <w:rFonts w:ascii="Times New Roman" w:hAnsi="Times New Roman"/>
          <w:spacing w:val="-6"/>
        </w:rPr>
        <w:softHyphen/>
      </w:r>
      <w:r w:rsidRPr="006E5735">
        <w:rPr>
          <w:rFonts w:ascii="Times New Roman" w:hAnsi="Times New Roman"/>
          <w:spacing w:val="-7"/>
        </w:rPr>
        <w:t>форматизации и защите информации».</w:t>
      </w:r>
    </w:p>
    <w:p w:rsidR="006E5735" w:rsidRPr="006E5735" w:rsidRDefault="006E5735" w:rsidP="006E5735">
      <w:pPr>
        <w:pStyle w:val="a9"/>
        <w:numPr>
          <w:ilvl w:val="0"/>
          <w:numId w:val="33"/>
        </w:numPr>
        <w:shd w:val="clear" w:color="auto" w:fill="FFFFFF"/>
        <w:spacing w:before="98" w:after="0"/>
        <w:contextualSpacing/>
        <w:jc w:val="both"/>
        <w:rPr>
          <w:rFonts w:ascii="Times New Roman" w:hAnsi="Times New Roman"/>
          <w:bCs/>
          <w:color w:val="434343"/>
          <w:spacing w:val="-4"/>
        </w:rPr>
      </w:pPr>
      <w:r w:rsidRPr="006E5735">
        <w:rPr>
          <w:rFonts w:ascii="Times New Roman" w:hAnsi="Times New Roman"/>
          <w:color w:val="000000"/>
          <w:spacing w:val="-7"/>
        </w:rPr>
        <w:t>Федеральный закон от 21.12.2004 № 172-ФЗ «О переводе земель или земельных участков из одной категории в другую».</w:t>
      </w:r>
    </w:p>
    <w:p w:rsidR="006F42D7" w:rsidRPr="006E5735" w:rsidRDefault="006F42D7" w:rsidP="007F54BA">
      <w:pPr>
        <w:spacing w:after="0" w:line="240" w:lineRule="auto"/>
        <w:ind w:firstLine="709"/>
        <w:jc w:val="both"/>
        <w:rPr>
          <w:rFonts w:ascii="Times New Roman" w:hAnsi="Times New Roman" w:cs="Times New Roman"/>
          <w:b/>
          <w:bCs/>
          <w:i/>
          <w:iCs/>
          <w:sz w:val="24"/>
          <w:szCs w:val="24"/>
        </w:rPr>
      </w:pPr>
    </w:p>
    <w:p w:rsidR="006F42D7" w:rsidRDefault="006F42D7" w:rsidP="007F54BA">
      <w:pPr>
        <w:spacing w:after="0" w:line="240" w:lineRule="auto"/>
        <w:ind w:firstLine="709"/>
        <w:jc w:val="both"/>
        <w:rPr>
          <w:rFonts w:ascii="Times New Roman" w:hAnsi="Times New Roman" w:cs="Times New Roman"/>
          <w:i/>
          <w:iCs/>
          <w:sz w:val="24"/>
          <w:szCs w:val="24"/>
        </w:rPr>
      </w:pPr>
      <w:r w:rsidRPr="007F54BA">
        <w:rPr>
          <w:rFonts w:ascii="Times New Roman" w:hAnsi="Times New Roman" w:cs="Times New Roman"/>
          <w:b/>
          <w:bCs/>
          <w:sz w:val="24"/>
          <w:szCs w:val="24"/>
        </w:rPr>
        <w:t xml:space="preserve">3.2.3. Дополнительные источники </w:t>
      </w:r>
      <w:r w:rsidRPr="007F54BA">
        <w:rPr>
          <w:rFonts w:ascii="Times New Roman" w:hAnsi="Times New Roman" w:cs="Times New Roman"/>
          <w:i/>
          <w:iCs/>
          <w:sz w:val="24"/>
          <w:szCs w:val="24"/>
        </w:rPr>
        <w:t>(при необходимости)</w:t>
      </w:r>
    </w:p>
    <w:p w:rsidR="00F877EB" w:rsidRDefault="00CC7060" w:rsidP="00F877EB">
      <w:pPr>
        <w:pStyle w:val="af1"/>
        <w:numPr>
          <w:ilvl w:val="0"/>
          <w:numId w:val="36"/>
        </w:numPr>
        <w:shd w:val="clear" w:color="auto" w:fill="FFFFFF"/>
        <w:spacing w:before="0" w:beforeAutospacing="0" w:after="150" w:afterAutospacing="0"/>
        <w:ind w:left="709" w:hanging="283"/>
        <w:contextualSpacing/>
        <w:jc w:val="both"/>
        <w:textAlignment w:val="baseline"/>
        <w:rPr>
          <w:color w:val="000000"/>
        </w:rPr>
      </w:pPr>
      <w:r w:rsidRPr="00CC7060">
        <w:rPr>
          <w:color w:val="000000"/>
        </w:rPr>
        <w:t>Суханов Е. А. Гражданское право: учебник. Т.2 – М., 20</w:t>
      </w:r>
      <w:r>
        <w:rPr>
          <w:color w:val="000000"/>
        </w:rPr>
        <w:t>20</w:t>
      </w:r>
      <w:r w:rsidRPr="00CC7060">
        <w:rPr>
          <w:color w:val="000000"/>
        </w:rPr>
        <w:t>.</w:t>
      </w:r>
    </w:p>
    <w:p w:rsidR="00F877EB" w:rsidRDefault="00F877EB" w:rsidP="00F877EB">
      <w:pPr>
        <w:pStyle w:val="af1"/>
        <w:numPr>
          <w:ilvl w:val="0"/>
          <w:numId w:val="36"/>
        </w:numPr>
        <w:shd w:val="clear" w:color="auto" w:fill="FFFFFF"/>
        <w:spacing w:before="0" w:beforeAutospacing="0" w:after="150" w:afterAutospacing="0"/>
        <w:ind w:left="709" w:hanging="283"/>
        <w:contextualSpacing/>
        <w:jc w:val="both"/>
        <w:textAlignment w:val="baseline"/>
        <w:rPr>
          <w:color w:val="000000"/>
        </w:rPr>
      </w:pPr>
      <w:r w:rsidRPr="00F877EB">
        <w:rPr>
          <w:sz w:val="28"/>
          <w:szCs w:val="28"/>
        </w:rPr>
        <w:t>Ждан-Пушкина Д</w:t>
      </w:r>
      <w:r>
        <w:rPr>
          <w:sz w:val="28"/>
          <w:szCs w:val="28"/>
        </w:rPr>
        <w:t>.</w:t>
      </w:r>
      <w:r w:rsidRPr="00F877EB">
        <w:rPr>
          <w:sz w:val="28"/>
          <w:szCs w:val="28"/>
        </w:rPr>
        <w:t xml:space="preserve"> А. Земельное право в схемах и определениях [Текст] : учеб. пособие / Д. А. Ж</w:t>
      </w:r>
      <w:r w:rsidR="00C0561D">
        <w:rPr>
          <w:sz w:val="28"/>
          <w:szCs w:val="28"/>
        </w:rPr>
        <w:t>дан-Пушкина. - М.: Проспект, 202</w:t>
      </w:r>
      <w:r w:rsidRPr="00F877EB">
        <w:rPr>
          <w:sz w:val="28"/>
          <w:szCs w:val="28"/>
        </w:rPr>
        <w:t>3. - 112 с.</w:t>
      </w:r>
    </w:p>
    <w:p w:rsidR="00F877EB" w:rsidRPr="00F877EB" w:rsidRDefault="00F877EB" w:rsidP="00F877EB">
      <w:pPr>
        <w:pStyle w:val="af1"/>
        <w:numPr>
          <w:ilvl w:val="0"/>
          <w:numId w:val="36"/>
        </w:numPr>
        <w:shd w:val="clear" w:color="auto" w:fill="FFFFFF"/>
        <w:spacing w:before="0" w:beforeAutospacing="0" w:after="150" w:afterAutospacing="0"/>
        <w:ind w:left="709" w:hanging="283"/>
        <w:contextualSpacing/>
        <w:jc w:val="both"/>
        <w:textAlignment w:val="baseline"/>
        <w:rPr>
          <w:color w:val="000000"/>
        </w:rPr>
      </w:pPr>
      <w:r w:rsidRPr="00F877EB">
        <w:rPr>
          <w:sz w:val="28"/>
          <w:szCs w:val="28"/>
        </w:rPr>
        <w:lastRenderedPageBreak/>
        <w:t>Позднякова Е. А. Земельное право. Практикум : учебное пособие для СПО / Е. А. Позднякова; под общ. ред. С. А. Боголюбова</w:t>
      </w:r>
      <w:r w:rsidR="00C0561D">
        <w:rPr>
          <w:sz w:val="28"/>
          <w:szCs w:val="28"/>
        </w:rPr>
        <w:t>. — М.: Издательство Юрайт, 2022</w:t>
      </w:r>
      <w:r w:rsidRPr="00F877EB">
        <w:rPr>
          <w:sz w:val="28"/>
          <w:szCs w:val="28"/>
        </w:rPr>
        <w:t>. — 129 с. — (Серия : Профессиональное образование). — ISBN 978-5-9916-9793-4.</w:t>
      </w:r>
    </w:p>
    <w:p w:rsidR="006F42D7" w:rsidRPr="00CC7060" w:rsidRDefault="006F42D7" w:rsidP="00CC7060">
      <w:pPr>
        <w:pStyle w:val="a9"/>
        <w:spacing w:after="0"/>
        <w:ind w:left="709"/>
        <w:jc w:val="both"/>
        <w:rPr>
          <w:i/>
          <w:iCs/>
        </w:rPr>
      </w:pPr>
    </w:p>
    <w:p w:rsidR="006F42D7" w:rsidRDefault="006F42D7" w:rsidP="004234BE">
      <w:pPr>
        <w:spacing w:after="0"/>
        <w:ind w:left="709"/>
        <w:jc w:val="both"/>
        <w:rPr>
          <w:rFonts w:ascii="Times New Roman" w:hAnsi="Times New Roman" w:cs="Times New Roman"/>
          <w:b/>
          <w:bCs/>
          <w:sz w:val="24"/>
          <w:szCs w:val="24"/>
        </w:rPr>
      </w:pPr>
      <w:r w:rsidRPr="004234BE">
        <w:rPr>
          <w:rFonts w:ascii="Times New Roman" w:hAnsi="Times New Roman" w:cs="Times New Roman"/>
          <w:b/>
          <w:bCs/>
          <w:sz w:val="24"/>
          <w:szCs w:val="24"/>
        </w:rPr>
        <w:t xml:space="preserve">3.2.3. </w:t>
      </w:r>
      <w:r>
        <w:rPr>
          <w:rFonts w:ascii="Times New Roman" w:hAnsi="Times New Roman" w:cs="Times New Roman"/>
          <w:b/>
          <w:bCs/>
          <w:sz w:val="24"/>
          <w:szCs w:val="24"/>
        </w:rPr>
        <w:t>Тематические сайты</w:t>
      </w:r>
      <w:r w:rsidRPr="004234BE">
        <w:rPr>
          <w:rFonts w:ascii="Times New Roman" w:hAnsi="Times New Roman" w:cs="Times New Roman"/>
          <w:b/>
          <w:bCs/>
          <w:sz w:val="24"/>
          <w:szCs w:val="24"/>
        </w:rPr>
        <w:t xml:space="preserve"> </w:t>
      </w:r>
      <w:r w:rsidRPr="00174E21">
        <w:rPr>
          <w:rFonts w:ascii="Times New Roman" w:hAnsi="Times New Roman" w:cs="Times New Roman"/>
          <w:bCs/>
          <w:i/>
          <w:sz w:val="24"/>
          <w:szCs w:val="24"/>
        </w:rPr>
        <w:t>(при необходимости)</w:t>
      </w:r>
    </w:p>
    <w:p w:rsidR="00CC7060" w:rsidRPr="00CC7060" w:rsidRDefault="00CC7060" w:rsidP="00CC7060">
      <w:pPr>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cs="Times New Roman"/>
          <w:bCs/>
          <w:sz w:val="24"/>
          <w:szCs w:val="24"/>
        </w:rPr>
      </w:pPr>
      <w:r w:rsidRPr="00CC7060">
        <w:rPr>
          <w:rFonts w:ascii="Times New Roman" w:hAnsi="Times New Roman" w:cs="Times New Roman"/>
          <w:bCs/>
          <w:sz w:val="24"/>
          <w:szCs w:val="24"/>
          <w:lang w:val="en-US"/>
        </w:rPr>
        <w:t>Garant</w:t>
      </w:r>
      <w:r w:rsidRPr="00CC7060">
        <w:rPr>
          <w:rFonts w:ascii="Times New Roman" w:hAnsi="Times New Roman" w:cs="Times New Roman"/>
          <w:bCs/>
          <w:sz w:val="24"/>
          <w:szCs w:val="24"/>
        </w:rPr>
        <w:t>.</w:t>
      </w:r>
      <w:r w:rsidRPr="00CC7060">
        <w:rPr>
          <w:rFonts w:ascii="Times New Roman" w:hAnsi="Times New Roman" w:cs="Times New Roman"/>
          <w:bCs/>
          <w:sz w:val="24"/>
          <w:szCs w:val="24"/>
          <w:lang w:val="en-US"/>
        </w:rPr>
        <w:t>ru</w:t>
      </w:r>
    </w:p>
    <w:p w:rsidR="00CC7060" w:rsidRPr="00CC7060" w:rsidRDefault="00CC7060" w:rsidP="00CC7060">
      <w:pPr>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cs="Times New Roman"/>
          <w:bCs/>
          <w:sz w:val="24"/>
          <w:szCs w:val="24"/>
        </w:rPr>
      </w:pPr>
      <w:r w:rsidRPr="00CC7060">
        <w:rPr>
          <w:rFonts w:ascii="Times New Roman" w:hAnsi="Times New Roman" w:cs="Times New Roman"/>
          <w:sz w:val="24"/>
          <w:szCs w:val="24"/>
        </w:rPr>
        <w:t xml:space="preserve">Материалы сайта «Университетская библиотека онлайн» [Электронный ресурс] – Электрон. текстовые дан. – Режим доступа: </w:t>
      </w:r>
      <w:hyperlink r:id="rId10" w:history="1">
        <w:r w:rsidRPr="00CC7060">
          <w:rPr>
            <w:rStyle w:val="af2"/>
            <w:rFonts w:ascii="Times New Roman" w:hAnsi="Times New Roman" w:cs="Times New Roman"/>
            <w:sz w:val="24"/>
            <w:szCs w:val="24"/>
          </w:rPr>
          <w:t>http://www.biblioclub.ru</w:t>
        </w:r>
      </w:hyperlink>
    </w:p>
    <w:p w:rsidR="00CC7060" w:rsidRPr="00CC7060" w:rsidRDefault="00CC7060" w:rsidP="00CC7060">
      <w:pPr>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cs="Times New Roman"/>
          <w:bCs/>
          <w:sz w:val="24"/>
          <w:szCs w:val="24"/>
        </w:rPr>
      </w:pPr>
      <w:r w:rsidRPr="00CC7060">
        <w:rPr>
          <w:rFonts w:ascii="Times New Roman" w:hAnsi="Times New Roman" w:cs="Times New Roman"/>
          <w:sz w:val="24"/>
          <w:szCs w:val="24"/>
        </w:rPr>
        <w:t xml:space="preserve">Материалы сайта «Справочная правовая система «КонсультантПлюс»» [Электронный ресурс] – Электрон. текстовые дан. – Режим доступа: </w:t>
      </w:r>
      <w:hyperlink r:id="rId11" w:history="1">
        <w:r w:rsidRPr="00CC7060">
          <w:rPr>
            <w:rStyle w:val="af2"/>
            <w:rFonts w:ascii="Times New Roman" w:hAnsi="Times New Roman" w:cs="Times New Roman"/>
            <w:sz w:val="24"/>
            <w:szCs w:val="24"/>
          </w:rPr>
          <w:t>www.consultant.ru</w:t>
        </w:r>
      </w:hyperlink>
    </w:p>
    <w:p w:rsidR="00CC7060" w:rsidRPr="00CC7060" w:rsidRDefault="00CC7060" w:rsidP="00CC7060">
      <w:pPr>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cs="Times New Roman"/>
          <w:bCs/>
          <w:sz w:val="24"/>
          <w:szCs w:val="24"/>
        </w:rPr>
      </w:pPr>
      <w:r w:rsidRPr="00CC7060">
        <w:rPr>
          <w:rFonts w:ascii="Times New Roman" w:hAnsi="Times New Roman" w:cs="Times New Roman"/>
          <w:sz w:val="24"/>
          <w:szCs w:val="24"/>
        </w:rPr>
        <w:t xml:space="preserve">Материалы сайта «Интернет-библиотека СМИ Public.ru» [Электронный ресурс] – Электрон. текстовые дан. – Режим доступа: </w:t>
      </w:r>
      <w:hyperlink r:id="rId12" w:history="1">
        <w:r w:rsidRPr="00CC7060">
          <w:rPr>
            <w:rStyle w:val="af2"/>
            <w:rFonts w:ascii="Times New Roman" w:hAnsi="Times New Roman" w:cs="Times New Roman"/>
            <w:sz w:val="24"/>
            <w:szCs w:val="24"/>
          </w:rPr>
          <w:t>www.public.ru</w:t>
        </w:r>
      </w:hyperlink>
    </w:p>
    <w:p w:rsidR="00CC7060" w:rsidRPr="00CC7060" w:rsidRDefault="00CC7060" w:rsidP="00CC7060">
      <w:pPr>
        <w:numPr>
          <w:ilvl w:val="0"/>
          <w:numId w:val="3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hAnsi="Times New Roman" w:cs="Times New Roman"/>
          <w:bCs/>
          <w:sz w:val="24"/>
          <w:szCs w:val="24"/>
        </w:rPr>
      </w:pPr>
      <w:r w:rsidRPr="00CC7060">
        <w:rPr>
          <w:rFonts w:ascii="Times New Roman" w:hAnsi="Times New Roman" w:cs="Times New Roman"/>
          <w:sz w:val="24"/>
          <w:szCs w:val="24"/>
        </w:rPr>
        <w:t xml:space="preserve">Материалы сайта «Сервер органов государственной власти Российской Федерации» [Электронный ресурс] – Электрон. текстовые дан. – Режим доступа: </w:t>
      </w:r>
      <w:hyperlink r:id="rId13" w:history="1">
        <w:r w:rsidRPr="00CC7060">
          <w:rPr>
            <w:rStyle w:val="af2"/>
            <w:rFonts w:ascii="Times New Roman" w:hAnsi="Times New Roman" w:cs="Times New Roman"/>
            <w:sz w:val="24"/>
            <w:szCs w:val="24"/>
          </w:rPr>
          <w:t>www.gov.ru</w:t>
        </w:r>
      </w:hyperlink>
      <w:r w:rsidRPr="00CC7060">
        <w:rPr>
          <w:rFonts w:ascii="Times New Roman" w:hAnsi="Times New Roman" w:cs="Times New Roman"/>
          <w:sz w:val="24"/>
          <w:szCs w:val="24"/>
        </w:rPr>
        <w:t>.</w:t>
      </w:r>
    </w:p>
    <w:p w:rsidR="006F42D7" w:rsidRPr="007F54BA" w:rsidRDefault="006F42D7" w:rsidP="007F54BA">
      <w:pPr>
        <w:spacing w:after="0" w:line="240" w:lineRule="auto"/>
        <w:rPr>
          <w:rFonts w:ascii="Times New Roman" w:hAnsi="Times New Roman" w:cs="Times New Roman"/>
          <w:b/>
          <w:bCs/>
          <w:i/>
          <w:iCs/>
          <w:sz w:val="24"/>
          <w:szCs w:val="24"/>
        </w:rPr>
      </w:pPr>
    </w:p>
    <w:p w:rsidR="006F42D7" w:rsidRPr="00174E21" w:rsidRDefault="006F42D7" w:rsidP="00E27D39">
      <w:pPr>
        <w:spacing w:after="0" w:line="240" w:lineRule="auto"/>
        <w:jc w:val="center"/>
        <w:rPr>
          <w:rFonts w:ascii="Times New Roman" w:hAnsi="Times New Roman"/>
          <w:b/>
          <w:bCs/>
        </w:rPr>
      </w:pPr>
      <w:r w:rsidRPr="0038086E">
        <w:rPr>
          <w:rFonts w:ascii="Times New Roman" w:hAnsi="Times New Roman" w:cs="Times New Roman"/>
          <w:sz w:val="24"/>
          <w:szCs w:val="24"/>
        </w:rPr>
        <w:br w:type="page"/>
      </w:r>
      <w:r w:rsidR="00637E65" w:rsidRPr="00637E65">
        <w:rPr>
          <w:rFonts w:ascii="Times New Roman" w:hAnsi="Times New Roman" w:cs="Times New Roman"/>
          <w:b/>
          <w:sz w:val="24"/>
          <w:szCs w:val="24"/>
        </w:rPr>
        <w:lastRenderedPageBreak/>
        <w:t>4.</w:t>
      </w:r>
      <w:r w:rsidR="00637E65">
        <w:rPr>
          <w:rFonts w:ascii="Times New Roman" w:hAnsi="Times New Roman" w:cs="Times New Roman"/>
          <w:sz w:val="24"/>
          <w:szCs w:val="24"/>
        </w:rPr>
        <w:t xml:space="preserve"> </w:t>
      </w:r>
      <w:bookmarkStart w:id="5" w:name="_Hlk73021712"/>
      <w:r w:rsidRPr="00174E21">
        <w:rPr>
          <w:rFonts w:ascii="Times New Roman" w:hAnsi="Times New Roman"/>
          <w:b/>
          <w:bCs/>
        </w:rPr>
        <w:t xml:space="preserve">КОНТРОЛЬ И ОЦЕНКА РЕЗУЛЬТАТОВ ОСВОЕНИЯ </w:t>
      </w:r>
      <w:r w:rsidR="003F2176">
        <w:rPr>
          <w:rFonts w:ascii="Times New Roman" w:hAnsi="Times New Roman"/>
          <w:b/>
          <w:bCs/>
        </w:rPr>
        <w:t>У</w:t>
      </w:r>
      <w:r w:rsidRPr="00174E21">
        <w:rPr>
          <w:rFonts w:ascii="Times New Roman" w:hAnsi="Times New Roman"/>
          <w:b/>
          <w:bCs/>
        </w:rPr>
        <w:t>ЧЕБНОЙ ДИСЦИПЛИНЫ</w:t>
      </w:r>
      <w:bookmarkEnd w:id="5"/>
    </w:p>
    <w:p w:rsidR="006F42D7" w:rsidRPr="00174E21" w:rsidRDefault="006F42D7" w:rsidP="002D39C2">
      <w:pPr>
        <w:tabs>
          <w:tab w:val="left" w:pos="993"/>
        </w:tabs>
        <w:ind w:left="862"/>
        <w:jc w:val="both"/>
        <w:rPr>
          <w:rFonts w:ascii="Times New Roman" w:hAnsi="Times New Roman" w:cs="Times New Roman"/>
          <w:sz w:val="24"/>
          <w:szCs w:val="24"/>
        </w:rPr>
      </w:pPr>
    </w:p>
    <w:p w:rsidR="006F42D7" w:rsidRPr="004234BE" w:rsidRDefault="006F42D7" w:rsidP="003F121A">
      <w:pPr>
        <w:tabs>
          <w:tab w:val="left" w:pos="993"/>
        </w:tabs>
        <w:ind w:left="502"/>
        <w:jc w:val="both"/>
        <w:rPr>
          <w:rFonts w:ascii="Times New Roman" w:hAnsi="Times New Roman" w:cs="Times New Roman"/>
          <w:sz w:val="24"/>
          <w:szCs w:val="24"/>
        </w:rPr>
      </w:pPr>
      <w:r>
        <w:rPr>
          <w:rFonts w:ascii="Times New Roman" w:hAnsi="Times New Roman" w:cs="Times New Roman"/>
          <w:sz w:val="24"/>
          <w:szCs w:val="24"/>
        </w:rPr>
        <w:tab/>
      </w:r>
      <w:bookmarkStart w:id="6" w:name="_Hlk93408459"/>
      <w:r w:rsidRPr="004234BE">
        <w:rPr>
          <w:rFonts w:ascii="Times New Roman" w:hAnsi="Times New Roman" w:cs="Times New Roman"/>
          <w:sz w:val="24"/>
          <w:szCs w:val="24"/>
        </w:rPr>
        <w:t>Контроль и оцен</w:t>
      </w:r>
      <w:r>
        <w:rPr>
          <w:rFonts w:ascii="Times New Roman" w:hAnsi="Times New Roman" w:cs="Times New Roman"/>
          <w:sz w:val="24"/>
          <w:szCs w:val="24"/>
        </w:rPr>
        <w:t>ка результатов освоения учебной дисциплины</w:t>
      </w:r>
      <w:r w:rsidRPr="004234BE">
        <w:rPr>
          <w:rFonts w:ascii="Times New Roman" w:hAnsi="Times New Roman" w:cs="Times New Roman"/>
          <w:sz w:val="24"/>
          <w:szCs w:val="24"/>
        </w:rPr>
        <w:t xml:space="preserve"> осуществляется преподавателем в процессе проведения практических занятий, устного опроса, </w:t>
      </w:r>
      <w:r w:rsidR="0014095E">
        <w:rPr>
          <w:rFonts w:ascii="Times New Roman" w:hAnsi="Times New Roman" w:cs="Times New Roman"/>
          <w:sz w:val="24"/>
          <w:szCs w:val="24"/>
        </w:rPr>
        <w:t xml:space="preserve">проверочных работ, </w:t>
      </w:r>
      <w:r w:rsidRPr="004234BE">
        <w:rPr>
          <w:rFonts w:ascii="Times New Roman" w:hAnsi="Times New Roman" w:cs="Times New Roman"/>
          <w:sz w:val="24"/>
          <w:szCs w:val="24"/>
        </w:rPr>
        <w:t>тестирования, экзамена</w:t>
      </w:r>
      <w:r w:rsidR="00B73D62">
        <w:rPr>
          <w:rFonts w:ascii="Times New Roman" w:hAnsi="Times New Roman" w:cs="Times New Roman"/>
          <w:sz w:val="24"/>
          <w:szCs w:val="24"/>
        </w:rPr>
        <w:t>.</w:t>
      </w:r>
    </w:p>
    <w:p w:rsidR="006F42D7" w:rsidRDefault="006F42D7" w:rsidP="006F746B">
      <w:pPr>
        <w:spacing w:after="0" w:line="240" w:lineRule="auto"/>
        <w:jc w:val="center"/>
        <w:rPr>
          <w:rFonts w:ascii="Times New Roman" w:hAnsi="Times New Roman" w:cs="Times New Roman"/>
          <w:b/>
          <w:bCs/>
          <w:color w:val="FF0000"/>
          <w:sz w:val="24"/>
          <w:szCs w:val="24"/>
        </w:rPr>
      </w:pPr>
    </w:p>
    <w:tbl>
      <w:tblPr>
        <w:tblW w:w="88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8"/>
        <w:gridCol w:w="3263"/>
        <w:gridCol w:w="2691"/>
      </w:tblGrid>
      <w:tr w:rsidR="001C5355" w:rsidRPr="00661368" w:rsidTr="001C5355">
        <w:trPr>
          <w:trHeight w:val="595"/>
        </w:trPr>
        <w:tc>
          <w:tcPr>
            <w:tcW w:w="2908" w:type="dxa"/>
          </w:tcPr>
          <w:p w:rsidR="001C5355" w:rsidRPr="00661368" w:rsidRDefault="001C5355" w:rsidP="00661368">
            <w:pPr>
              <w:pStyle w:val="Default"/>
              <w:jc w:val="both"/>
            </w:pPr>
            <w:r w:rsidRPr="00661368">
              <w:rPr>
                <w:b/>
                <w:bCs/>
              </w:rPr>
              <w:t xml:space="preserve">Результаты обучения </w:t>
            </w:r>
          </w:p>
          <w:p w:rsidR="001C5355" w:rsidRPr="00661368" w:rsidRDefault="001C5355" w:rsidP="00661368">
            <w:pPr>
              <w:pStyle w:val="Default"/>
              <w:jc w:val="both"/>
              <w:rPr>
                <w:b/>
                <w:bCs/>
              </w:rPr>
            </w:pPr>
            <w:r w:rsidRPr="00661368">
              <w:rPr>
                <w:b/>
                <w:bCs/>
              </w:rPr>
              <w:t xml:space="preserve">(освоенные умения, усвоенные знания) </w:t>
            </w:r>
          </w:p>
          <w:p w:rsidR="001C5355" w:rsidRPr="00661368" w:rsidRDefault="001C5355" w:rsidP="00661368">
            <w:pPr>
              <w:pStyle w:val="Default"/>
              <w:jc w:val="both"/>
            </w:pPr>
            <w:r w:rsidRPr="00661368">
              <w:rPr>
                <w:b/>
                <w:bCs/>
              </w:rPr>
              <w:t>ОК, *ПК</w:t>
            </w:r>
          </w:p>
        </w:tc>
        <w:tc>
          <w:tcPr>
            <w:tcW w:w="3263" w:type="dxa"/>
          </w:tcPr>
          <w:p w:rsidR="001C5355" w:rsidRPr="00661368" w:rsidRDefault="001C5355" w:rsidP="00661368">
            <w:pPr>
              <w:spacing w:after="0" w:line="240" w:lineRule="auto"/>
              <w:jc w:val="center"/>
              <w:rPr>
                <w:rFonts w:ascii="Times New Roman" w:hAnsi="Times New Roman" w:cs="Times New Roman"/>
                <w:b/>
                <w:bCs/>
                <w:sz w:val="24"/>
                <w:szCs w:val="24"/>
              </w:rPr>
            </w:pPr>
            <w:r w:rsidRPr="00661368">
              <w:rPr>
                <w:rFonts w:ascii="Times New Roman" w:hAnsi="Times New Roman" w:cs="Times New Roman"/>
                <w:b/>
                <w:bCs/>
                <w:color w:val="000000"/>
                <w:sz w:val="24"/>
                <w:szCs w:val="24"/>
              </w:rPr>
              <w:t>Основные показатели оценки результата</w:t>
            </w:r>
          </w:p>
        </w:tc>
        <w:tc>
          <w:tcPr>
            <w:tcW w:w="2691" w:type="dxa"/>
          </w:tcPr>
          <w:p w:rsidR="001C5355" w:rsidRPr="00661368" w:rsidRDefault="001C5355" w:rsidP="00661368">
            <w:pPr>
              <w:pStyle w:val="Default"/>
              <w:jc w:val="both"/>
            </w:pPr>
            <w:r w:rsidRPr="00661368">
              <w:rPr>
                <w:b/>
                <w:bCs/>
              </w:rPr>
              <w:t xml:space="preserve">Формы и методы контроля и оценки результатов обучения </w:t>
            </w:r>
          </w:p>
        </w:tc>
      </w:tr>
      <w:tr w:rsidR="001C5355" w:rsidRPr="00661368" w:rsidTr="001C5355">
        <w:trPr>
          <w:trHeight w:val="319"/>
        </w:trPr>
        <w:tc>
          <w:tcPr>
            <w:tcW w:w="2908" w:type="dxa"/>
          </w:tcPr>
          <w:p w:rsidR="001C5355" w:rsidRPr="00661368" w:rsidRDefault="001C5355" w:rsidP="00661368">
            <w:pPr>
              <w:pStyle w:val="Default"/>
              <w:jc w:val="center"/>
            </w:pPr>
            <w:r w:rsidRPr="00661368">
              <w:t>Умения:</w:t>
            </w:r>
          </w:p>
        </w:tc>
        <w:tc>
          <w:tcPr>
            <w:tcW w:w="3263" w:type="dxa"/>
          </w:tcPr>
          <w:p w:rsidR="001C5355" w:rsidRPr="00661368" w:rsidRDefault="001C5355" w:rsidP="00661368">
            <w:pPr>
              <w:pStyle w:val="Default"/>
              <w:jc w:val="center"/>
              <w:rPr>
                <w:i/>
                <w:iCs/>
              </w:rPr>
            </w:pPr>
          </w:p>
        </w:tc>
        <w:tc>
          <w:tcPr>
            <w:tcW w:w="2691" w:type="dxa"/>
          </w:tcPr>
          <w:p w:rsidR="001C5355" w:rsidRPr="00661368" w:rsidRDefault="001C5355" w:rsidP="00661368">
            <w:pPr>
              <w:pStyle w:val="Default"/>
              <w:jc w:val="center"/>
            </w:pPr>
          </w:p>
        </w:tc>
      </w:tr>
      <w:tr w:rsidR="001C5355" w:rsidRPr="00661368" w:rsidTr="001C5355">
        <w:trPr>
          <w:trHeight w:val="319"/>
        </w:trPr>
        <w:tc>
          <w:tcPr>
            <w:tcW w:w="2908" w:type="dxa"/>
          </w:tcPr>
          <w:p w:rsidR="001C5355" w:rsidRPr="008A5FFB" w:rsidRDefault="001C5355" w:rsidP="008A5FFB">
            <w:pPr>
              <w:pStyle w:val="a9"/>
              <w:spacing w:before="0" w:after="0" w:line="220" w:lineRule="atLeast"/>
              <w:ind w:left="0"/>
              <w:contextualSpacing/>
              <w:rPr>
                <w:rFonts w:ascii="Times New Roman" w:hAnsi="Times New Roman"/>
              </w:rPr>
            </w:pPr>
            <w:r>
              <w:rPr>
                <w:rFonts w:ascii="Times New Roman" w:hAnsi="Times New Roman"/>
              </w:rPr>
              <w:t xml:space="preserve">- </w:t>
            </w:r>
            <w:r w:rsidRPr="008A5FFB">
              <w:rPr>
                <w:rFonts w:ascii="Times New Roman" w:hAnsi="Times New Roman"/>
              </w:rPr>
              <w:t>использовать необходимые нормативные правовые документы</w:t>
            </w:r>
          </w:p>
        </w:tc>
        <w:tc>
          <w:tcPr>
            <w:tcW w:w="3263" w:type="dxa"/>
          </w:tcPr>
          <w:p w:rsidR="001C5355" w:rsidRPr="008A5FFB" w:rsidRDefault="001C5355" w:rsidP="008A5FFB">
            <w:pPr>
              <w:pStyle w:val="a9"/>
              <w:tabs>
                <w:tab w:val="left" w:pos="-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2"/>
              <w:rPr>
                <w:rFonts w:ascii="Times New Roman" w:hAnsi="Times New Roman"/>
                <w:color w:val="000000"/>
              </w:rPr>
            </w:pPr>
            <w:r w:rsidRPr="008A5FFB">
              <w:rPr>
                <w:rFonts w:ascii="Times New Roman" w:hAnsi="Times New Roman"/>
              </w:rPr>
              <w:t>- использует необходимые нормативные правовые документы</w:t>
            </w:r>
          </w:p>
        </w:tc>
        <w:tc>
          <w:tcPr>
            <w:tcW w:w="2691" w:type="dxa"/>
          </w:tcPr>
          <w:p w:rsidR="001C5355" w:rsidRPr="004D55C3" w:rsidRDefault="001C5355" w:rsidP="008A5FFB">
            <w:pPr>
              <w:pStyle w:val="Default"/>
              <w:jc w:val="both"/>
              <w:rPr>
                <w:highlight w:val="yellow"/>
              </w:rPr>
            </w:pPr>
            <w:r w:rsidRPr="004D55C3">
              <w:t>проверка конспекта</w:t>
            </w:r>
            <w:r>
              <w:t xml:space="preserve">, </w:t>
            </w:r>
            <w:r w:rsidRPr="004D55C3">
              <w:t>практическая работа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уметь оперировать понятиями и категориями земельного права</w:t>
            </w:r>
          </w:p>
        </w:tc>
        <w:tc>
          <w:tcPr>
            <w:tcW w:w="3263" w:type="dxa"/>
          </w:tcPr>
          <w:p w:rsidR="001C5355" w:rsidRPr="008A5FFB" w:rsidRDefault="001C5355" w:rsidP="008A5FFB">
            <w:pPr>
              <w:pStyle w:val="a9"/>
              <w:tabs>
                <w:tab w:val="left" w:pos="-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2"/>
              <w:rPr>
                <w:rFonts w:ascii="Times New Roman" w:hAnsi="Times New Roman"/>
                <w:color w:val="000000"/>
              </w:rPr>
            </w:pPr>
            <w:r w:rsidRPr="008A5FFB">
              <w:rPr>
                <w:rFonts w:ascii="Times New Roman" w:hAnsi="Times New Roman"/>
              </w:rPr>
              <w:t>- оперирует понятиями и категориями земельного права</w:t>
            </w:r>
          </w:p>
        </w:tc>
        <w:tc>
          <w:tcPr>
            <w:tcW w:w="2691" w:type="dxa"/>
          </w:tcPr>
          <w:p w:rsidR="001C5355" w:rsidRPr="004D55C3" w:rsidRDefault="001C5355" w:rsidP="008A5FFB">
            <w:pPr>
              <w:pStyle w:val="Default"/>
              <w:jc w:val="both"/>
              <w:rPr>
                <w:highlight w:val="yellow"/>
              </w:rPr>
            </w:pPr>
            <w:r w:rsidRPr="004D55C3">
              <w:t>практическая работа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 xml:space="preserve">толковать и применять нормы земельного права </w:t>
            </w:r>
          </w:p>
        </w:tc>
        <w:tc>
          <w:tcPr>
            <w:tcW w:w="3263" w:type="dxa"/>
          </w:tcPr>
          <w:p w:rsidR="001C5355" w:rsidRPr="008A5FFB" w:rsidRDefault="001C5355" w:rsidP="008A5FFB">
            <w:pPr>
              <w:pStyle w:val="a9"/>
              <w:tabs>
                <w:tab w:val="left" w:pos="-2"/>
              </w:tabs>
              <w:spacing w:before="0" w:after="0"/>
              <w:ind w:left="-2"/>
              <w:rPr>
                <w:rFonts w:ascii="Times New Roman" w:hAnsi="Times New Roman"/>
              </w:rPr>
            </w:pPr>
            <w:r w:rsidRPr="008A5FFB">
              <w:rPr>
                <w:rFonts w:ascii="Times New Roman" w:hAnsi="Times New Roman"/>
              </w:rPr>
              <w:t>- толкует и применяет нормы земельного права</w:t>
            </w:r>
          </w:p>
        </w:tc>
        <w:tc>
          <w:tcPr>
            <w:tcW w:w="2691" w:type="dxa"/>
          </w:tcPr>
          <w:p w:rsidR="001C5355" w:rsidRPr="004D55C3" w:rsidRDefault="001C5355" w:rsidP="008A5FFB">
            <w:pPr>
              <w:pStyle w:val="Default"/>
              <w:jc w:val="both"/>
              <w:rPr>
                <w:highlight w:val="yellow"/>
              </w:rPr>
            </w:pPr>
            <w:r w:rsidRPr="004D55C3">
              <w:t>практическая работа, проверка таблицы</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уметь анализировать юридические факты в земельных правоотношениях</w:t>
            </w:r>
          </w:p>
        </w:tc>
        <w:tc>
          <w:tcPr>
            <w:tcW w:w="3263" w:type="dxa"/>
          </w:tcPr>
          <w:p w:rsidR="001C5355" w:rsidRPr="008A5FFB" w:rsidRDefault="001C5355" w:rsidP="008A5FFB">
            <w:pPr>
              <w:pStyle w:val="a9"/>
              <w:tabs>
                <w:tab w:val="left" w:pos="-2"/>
              </w:tabs>
              <w:spacing w:before="0" w:after="0"/>
              <w:ind w:left="-2"/>
              <w:rPr>
                <w:rFonts w:ascii="Times New Roman" w:hAnsi="Times New Roman"/>
              </w:rPr>
            </w:pPr>
            <w:r w:rsidRPr="008A5FFB">
              <w:rPr>
                <w:rFonts w:ascii="Times New Roman" w:hAnsi="Times New Roman"/>
              </w:rPr>
              <w:t>- анализирует юридические факты в земельных правоотношениях</w:t>
            </w:r>
          </w:p>
        </w:tc>
        <w:tc>
          <w:tcPr>
            <w:tcW w:w="2691" w:type="dxa"/>
          </w:tcPr>
          <w:p w:rsidR="001C5355" w:rsidRPr="004D55C3" w:rsidRDefault="001C5355" w:rsidP="008A5FFB">
            <w:pPr>
              <w:pStyle w:val="Default"/>
              <w:jc w:val="both"/>
              <w:rPr>
                <w:highlight w:val="yellow"/>
              </w:rPr>
            </w:pPr>
            <w:r w:rsidRPr="004D55C3">
              <w:t>практическая работа, проверка конспекта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применять правовые нормы для решения практических ситуаций</w:t>
            </w:r>
          </w:p>
        </w:tc>
        <w:tc>
          <w:tcPr>
            <w:tcW w:w="3263" w:type="dxa"/>
          </w:tcPr>
          <w:p w:rsidR="001C5355" w:rsidRPr="008A5FFB" w:rsidRDefault="001C5355" w:rsidP="008A5FFB">
            <w:pPr>
              <w:pStyle w:val="a9"/>
              <w:shd w:val="clear" w:color="auto" w:fill="FFFFFF"/>
              <w:tabs>
                <w:tab w:val="left" w:pos="-2"/>
              </w:tabs>
              <w:spacing w:before="0" w:after="0"/>
              <w:ind w:left="-2"/>
              <w:rPr>
                <w:rFonts w:ascii="Times New Roman" w:hAnsi="Times New Roman"/>
              </w:rPr>
            </w:pPr>
            <w:r w:rsidRPr="008A5FFB">
              <w:rPr>
                <w:rFonts w:ascii="Times New Roman" w:hAnsi="Times New Roman"/>
              </w:rPr>
              <w:t>- применяет правовые нормы для решения практических ситуаций</w:t>
            </w:r>
          </w:p>
        </w:tc>
        <w:tc>
          <w:tcPr>
            <w:tcW w:w="2691" w:type="dxa"/>
          </w:tcPr>
          <w:p w:rsidR="001C5355" w:rsidRPr="004D55C3" w:rsidRDefault="001C5355" w:rsidP="008A5FFB">
            <w:pPr>
              <w:pStyle w:val="Default"/>
              <w:jc w:val="both"/>
              <w:rPr>
                <w:highlight w:val="yellow"/>
              </w:rPr>
            </w:pPr>
            <w:r w:rsidRPr="004D55C3">
              <w:t>практическая работа, проверка конспекта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составлять документы, связанные с осуществлением и защитой прав на землю</w:t>
            </w:r>
          </w:p>
        </w:tc>
        <w:tc>
          <w:tcPr>
            <w:tcW w:w="3263" w:type="dxa"/>
          </w:tcPr>
          <w:p w:rsidR="001C5355" w:rsidRPr="008A5FFB" w:rsidRDefault="001C5355" w:rsidP="008A5FFB">
            <w:pPr>
              <w:pStyle w:val="a9"/>
              <w:shd w:val="clear" w:color="auto" w:fill="FFFFFF"/>
              <w:tabs>
                <w:tab w:val="left" w:pos="-2"/>
              </w:tabs>
              <w:spacing w:before="0" w:after="0"/>
              <w:ind w:left="-2"/>
              <w:rPr>
                <w:rFonts w:ascii="Times New Roman" w:hAnsi="Times New Roman"/>
              </w:rPr>
            </w:pPr>
            <w:r w:rsidRPr="008A5FFB">
              <w:rPr>
                <w:rFonts w:ascii="Times New Roman" w:hAnsi="Times New Roman"/>
              </w:rPr>
              <w:t>- составляет документы, связанные с осуществлением и защитой прав на землю</w:t>
            </w:r>
          </w:p>
        </w:tc>
        <w:tc>
          <w:tcPr>
            <w:tcW w:w="2691" w:type="dxa"/>
          </w:tcPr>
          <w:p w:rsidR="001C5355" w:rsidRPr="004D55C3" w:rsidRDefault="001C5355" w:rsidP="008A5FFB">
            <w:pPr>
              <w:pStyle w:val="Default"/>
              <w:jc w:val="both"/>
            </w:pPr>
            <w:r w:rsidRPr="004D55C3">
              <w:t>практическая работа</w:t>
            </w:r>
          </w:p>
        </w:tc>
      </w:tr>
      <w:tr w:rsidR="001C5355" w:rsidRPr="00661368" w:rsidTr="001C5355">
        <w:trPr>
          <w:trHeight w:val="319"/>
        </w:trPr>
        <w:tc>
          <w:tcPr>
            <w:tcW w:w="2908" w:type="dxa"/>
          </w:tcPr>
          <w:p w:rsidR="001C5355" w:rsidRPr="008A5FFB" w:rsidRDefault="001C5355" w:rsidP="008A5FFB">
            <w:pPr>
              <w:spacing w:after="0"/>
              <w:rPr>
                <w:rFonts w:ascii="Times New Roman" w:hAnsi="Times New Roman" w:cs="Times New Roman"/>
                <w:sz w:val="24"/>
                <w:szCs w:val="24"/>
              </w:rPr>
            </w:pPr>
            <w:r>
              <w:rPr>
                <w:rFonts w:ascii="Times New Roman" w:hAnsi="Times New Roman"/>
              </w:rPr>
              <w:t xml:space="preserve">- </w:t>
            </w:r>
            <w:r w:rsidRPr="008A5FFB">
              <w:rPr>
                <w:rFonts w:ascii="Times New Roman" w:hAnsi="Times New Roman" w:cs="Times New Roman"/>
                <w:sz w:val="24"/>
                <w:szCs w:val="24"/>
              </w:rPr>
              <w:t>анализировать, делать выводы и обосновывать свою точку зрения по земельным правоотношениям</w:t>
            </w:r>
          </w:p>
        </w:tc>
        <w:tc>
          <w:tcPr>
            <w:tcW w:w="3263" w:type="dxa"/>
          </w:tcPr>
          <w:p w:rsidR="001C5355" w:rsidRPr="008A5FFB" w:rsidRDefault="001C5355" w:rsidP="008A5FFB">
            <w:pPr>
              <w:pStyle w:val="a9"/>
              <w:shd w:val="clear" w:color="auto" w:fill="FFFFFF"/>
              <w:tabs>
                <w:tab w:val="left" w:pos="-2"/>
              </w:tabs>
              <w:spacing w:before="0" w:after="0"/>
              <w:ind w:left="-2"/>
              <w:rPr>
                <w:rFonts w:ascii="Times New Roman" w:hAnsi="Times New Roman"/>
              </w:rPr>
            </w:pPr>
            <w:r w:rsidRPr="008A5FFB">
              <w:rPr>
                <w:rFonts w:ascii="Times New Roman" w:hAnsi="Times New Roman"/>
              </w:rPr>
              <w:t>- анализирует, делает выводы и обосновывает свою точку зрения по земельным правоотношениям</w:t>
            </w:r>
          </w:p>
        </w:tc>
        <w:tc>
          <w:tcPr>
            <w:tcW w:w="2691" w:type="dxa"/>
          </w:tcPr>
          <w:p w:rsidR="001C5355" w:rsidRPr="004D55C3" w:rsidRDefault="001C5355" w:rsidP="008A5FFB">
            <w:pPr>
              <w:pStyle w:val="Default"/>
              <w:jc w:val="both"/>
            </w:pPr>
            <w:r w:rsidRPr="004D55C3">
              <w:t>практическая работа</w:t>
            </w:r>
          </w:p>
        </w:tc>
      </w:tr>
      <w:tr w:rsidR="001C5355" w:rsidRPr="00661368" w:rsidTr="001C5355">
        <w:trPr>
          <w:trHeight w:val="319"/>
        </w:trPr>
        <w:tc>
          <w:tcPr>
            <w:tcW w:w="2908" w:type="dxa"/>
          </w:tcPr>
          <w:p w:rsidR="001C5355" w:rsidRPr="00661368" w:rsidRDefault="001C5355" w:rsidP="00661368">
            <w:pPr>
              <w:pStyle w:val="Default"/>
              <w:jc w:val="center"/>
            </w:pPr>
            <w:r w:rsidRPr="00661368">
              <w:t>Знания:</w:t>
            </w:r>
          </w:p>
        </w:tc>
        <w:tc>
          <w:tcPr>
            <w:tcW w:w="3263" w:type="dxa"/>
          </w:tcPr>
          <w:p w:rsidR="001C5355" w:rsidRPr="00661368" w:rsidRDefault="001C5355" w:rsidP="00661368">
            <w:pPr>
              <w:pStyle w:val="Default"/>
              <w:jc w:val="center"/>
              <w:rPr>
                <w:i/>
                <w:iCs/>
              </w:rPr>
            </w:pPr>
          </w:p>
        </w:tc>
        <w:tc>
          <w:tcPr>
            <w:tcW w:w="2691" w:type="dxa"/>
          </w:tcPr>
          <w:p w:rsidR="001C5355" w:rsidRPr="00661368" w:rsidRDefault="001C5355" w:rsidP="00661368">
            <w:pPr>
              <w:pStyle w:val="Default"/>
              <w:jc w:val="center"/>
            </w:pPr>
          </w:p>
        </w:tc>
      </w:tr>
      <w:tr w:rsidR="001C5355" w:rsidRPr="00661368" w:rsidTr="001C5355">
        <w:trPr>
          <w:trHeight w:val="319"/>
        </w:trPr>
        <w:tc>
          <w:tcPr>
            <w:tcW w:w="2908" w:type="dxa"/>
          </w:tcPr>
          <w:p w:rsidR="001C5355" w:rsidRPr="008A5FFB" w:rsidRDefault="001C5355" w:rsidP="008A5FFB">
            <w:pPr>
              <w:pStyle w:val="a9"/>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понятие и источники земельного права РФ</w:t>
            </w:r>
          </w:p>
        </w:tc>
        <w:tc>
          <w:tcPr>
            <w:tcW w:w="3263" w:type="dxa"/>
          </w:tcPr>
          <w:p w:rsidR="001C5355" w:rsidRPr="008A5FFB" w:rsidRDefault="001C5355" w:rsidP="008A5FFB">
            <w:pPr>
              <w:pStyle w:val="af1"/>
              <w:shd w:val="clear" w:color="auto" w:fill="FFFFFF"/>
              <w:tabs>
                <w:tab w:val="left" w:pos="0"/>
              </w:tabs>
              <w:spacing w:before="0" w:beforeAutospacing="0" w:after="0" w:afterAutospacing="0"/>
              <w:textAlignment w:val="baseline"/>
              <w:rPr>
                <w:color w:val="000000"/>
              </w:rPr>
            </w:pPr>
            <w:r w:rsidRPr="008A5FFB">
              <w:rPr>
                <w:color w:val="000000"/>
              </w:rPr>
              <w:t xml:space="preserve">- дает </w:t>
            </w:r>
            <w:r w:rsidRPr="008A5FFB">
              <w:t xml:space="preserve">понятие и </w:t>
            </w:r>
            <w:r>
              <w:t xml:space="preserve">перечисляет </w:t>
            </w:r>
            <w:r w:rsidRPr="008A5FFB">
              <w:t>источники земельного права РФ</w:t>
            </w:r>
          </w:p>
        </w:tc>
        <w:tc>
          <w:tcPr>
            <w:tcW w:w="2691" w:type="dxa"/>
          </w:tcPr>
          <w:p w:rsidR="001C5355" w:rsidRPr="008A5FFB" w:rsidRDefault="001C5355" w:rsidP="008A5FFB">
            <w:pPr>
              <w:pStyle w:val="Default"/>
              <w:rPr>
                <w:highlight w:val="yellow"/>
              </w:rPr>
            </w:pPr>
            <w:r w:rsidRPr="008A5FFB">
              <w:t>практическая работа, проверочная работа</w:t>
            </w:r>
          </w:p>
        </w:tc>
      </w:tr>
      <w:tr w:rsidR="001C5355" w:rsidRPr="00661368" w:rsidTr="001C5355">
        <w:trPr>
          <w:trHeight w:val="319"/>
        </w:trPr>
        <w:tc>
          <w:tcPr>
            <w:tcW w:w="2908" w:type="dxa"/>
          </w:tcPr>
          <w:p w:rsidR="001C5355" w:rsidRPr="008A5FFB" w:rsidRDefault="001C5355" w:rsidP="008A5FFB">
            <w:pPr>
              <w:pStyle w:val="a9"/>
              <w:widowControl w:val="0"/>
              <w:autoSpaceDE w:val="0"/>
              <w:autoSpaceDN w:val="0"/>
              <w:adjustRightInd w:val="0"/>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сущность земельных правоотношений</w:t>
            </w:r>
          </w:p>
        </w:tc>
        <w:tc>
          <w:tcPr>
            <w:tcW w:w="3263" w:type="dxa"/>
          </w:tcPr>
          <w:p w:rsidR="001C5355" w:rsidRPr="008A5FFB" w:rsidRDefault="001C5355" w:rsidP="008A5FFB">
            <w:pPr>
              <w:pStyle w:val="af1"/>
              <w:shd w:val="clear" w:color="auto" w:fill="FFFFFF"/>
              <w:tabs>
                <w:tab w:val="left" w:pos="0"/>
              </w:tabs>
              <w:spacing w:before="0" w:beforeAutospacing="0" w:after="0" w:afterAutospacing="0"/>
              <w:contextualSpacing/>
              <w:textAlignment w:val="baseline"/>
              <w:rPr>
                <w:color w:val="000000"/>
              </w:rPr>
            </w:pPr>
            <w:r>
              <w:rPr>
                <w:color w:val="000000"/>
              </w:rPr>
              <w:t>-</w:t>
            </w:r>
            <w:r w:rsidRPr="008A5FFB">
              <w:rPr>
                <w:color w:val="000000"/>
              </w:rPr>
              <w:t xml:space="preserve"> характеризует </w:t>
            </w:r>
            <w:r w:rsidRPr="008A5FFB">
              <w:t>сущность земельных правоотношений</w:t>
            </w:r>
          </w:p>
        </w:tc>
        <w:tc>
          <w:tcPr>
            <w:tcW w:w="2691" w:type="dxa"/>
          </w:tcPr>
          <w:p w:rsidR="001C5355" w:rsidRPr="008A5FFB" w:rsidRDefault="001C5355" w:rsidP="008A5FFB">
            <w:pPr>
              <w:pStyle w:val="Default"/>
              <w:rPr>
                <w:highlight w:val="yellow"/>
              </w:rPr>
            </w:pPr>
            <w:r w:rsidRPr="008A5FFB">
              <w:t>устный опрос, проверка конспекта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право собственности и иные права на землю</w:t>
            </w:r>
          </w:p>
        </w:tc>
        <w:tc>
          <w:tcPr>
            <w:tcW w:w="3263" w:type="dxa"/>
          </w:tcPr>
          <w:p w:rsidR="001C5355" w:rsidRPr="008A5FFB" w:rsidRDefault="001C5355" w:rsidP="008A5FFB">
            <w:pPr>
              <w:pStyle w:val="af1"/>
              <w:shd w:val="clear" w:color="auto" w:fill="FFFFFF"/>
              <w:tabs>
                <w:tab w:val="left" w:pos="0"/>
              </w:tabs>
              <w:spacing w:before="0" w:beforeAutospacing="0" w:after="0" w:afterAutospacing="0"/>
              <w:textAlignment w:val="baseline"/>
              <w:rPr>
                <w:color w:val="000000"/>
              </w:rPr>
            </w:pPr>
            <w:r w:rsidRPr="008A5FFB">
              <w:rPr>
                <w:color w:val="000000"/>
              </w:rPr>
              <w:t xml:space="preserve">- характеризует </w:t>
            </w:r>
            <w:r w:rsidRPr="008A5FFB">
              <w:t>право собственности и иные права на землю</w:t>
            </w:r>
          </w:p>
        </w:tc>
        <w:tc>
          <w:tcPr>
            <w:tcW w:w="2691" w:type="dxa"/>
          </w:tcPr>
          <w:p w:rsidR="001C5355" w:rsidRPr="008A5FFB" w:rsidRDefault="001C5355" w:rsidP="008A5FFB">
            <w:pPr>
              <w:pStyle w:val="Default"/>
              <w:rPr>
                <w:highlight w:val="yellow"/>
              </w:rPr>
            </w:pPr>
            <w:r w:rsidRPr="008A5FFB">
              <w:t>практическая работа, защита доклада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 xml:space="preserve">основания возникновения и </w:t>
            </w:r>
            <w:r w:rsidRPr="008A5FFB">
              <w:rPr>
                <w:rFonts w:ascii="Times New Roman" w:hAnsi="Times New Roman"/>
              </w:rPr>
              <w:lastRenderedPageBreak/>
              <w:t>прекращения прав на землю</w:t>
            </w:r>
          </w:p>
        </w:tc>
        <w:tc>
          <w:tcPr>
            <w:tcW w:w="3263" w:type="dxa"/>
          </w:tcPr>
          <w:p w:rsidR="001C5355" w:rsidRPr="008A5FFB" w:rsidRDefault="001C5355" w:rsidP="008A5FFB">
            <w:pPr>
              <w:pStyle w:val="af1"/>
              <w:shd w:val="clear" w:color="auto" w:fill="FFFFFF"/>
              <w:tabs>
                <w:tab w:val="left" w:pos="0"/>
              </w:tabs>
              <w:spacing w:before="0" w:beforeAutospacing="0" w:after="0" w:afterAutospacing="0"/>
              <w:textAlignment w:val="baseline"/>
              <w:rPr>
                <w:color w:val="000000"/>
              </w:rPr>
            </w:pPr>
            <w:r w:rsidRPr="008A5FFB">
              <w:rPr>
                <w:color w:val="000000"/>
              </w:rPr>
              <w:lastRenderedPageBreak/>
              <w:t xml:space="preserve">- перечисляет </w:t>
            </w:r>
            <w:r w:rsidRPr="008A5FFB">
              <w:t xml:space="preserve">основания возникновения и </w:t>
            </w:r>
            <w:r w:rsidRPr="008A5FFB">
              <w:lastRenderedPageBreak/>
              <w:t>прекращения прав на земл</w:t>
            </w:r>
            <w:r>
              <w:t>ю</w:t>
            </w:r>
          </w:p>
        </w:tc>
        <w:tc>
          <w:tcPr>
            <w:tcW w:w="2691" w:type="dxa"/>
          </w:tcPr>
          <w:p w:rsidR="001C5355" w:rsidRPr="008A5FFB" w:rsidRDefault="001C5355" w:rsidP="008A5FFB">
            <w:pPr>
              <w:pStyle w:val="Default"/>
              <w:rPr>
                <w:highlight w:val="yellow"/>
              </w:rPr>
            </w:pPr>
            <w:r w:rsidRPr="008A5FFB">
              <w:lastRenderedPageBreak/>
              <w:t>практическая работа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правовое регулирование сделок с землей</w:t>
            </w:r>
          </w:p>
        </w:tc>
        <w:tc>
          <w:tcPr>
            <w:tcW w:w="3263" w:type="dxa"/>
          </w:tcPr>
          <w:p w:rsidR="001C5355" w:rsidRPr="008A5FFB" w:rsidRDefault="001C5355" w:rsidP="008A5FFB">
            <w:pPr>
              <w:pStyle w:val="af1"/>
              <w:shd w:val="clear" w:color="auto" w:fill="FFFFFF"/>
              <w:tabs>
                <w:tab w:val="left" w:pos="0"/>
              </w:tabs>
              <w:spacing w:before="0" w:beforeAutospacing="0" w:after="0" w:afterAutospacing="0"/>
              <w:textAlignment w:val="baseline"/>
              <w:rPr>
                <w:color w:val="000000"/>
              </w:rPr>
            </w:pPr>
            <w:r w:rsidRPr="008A5FFB">
              <w:rPr>
                <w:color w:val="000000"/>
              </w:rPr>
              <w:t xml:space="preserve">- анализирует </w:t>
            </w:r>
            <w:r w:rsidRPr="008A5FFB">
              <w:t>правовое регулирование сделок с землей</w:t>
            </w:r>
          </w:p>
        </w:tc>
        <w:tc>
          <w:tcPr>
            <w:tcW w:w="2691" w:type="dxa"/>
          </w:tcPr>
          <w:p w:rsidR="001C5355" w:rsidRPr="008A5FFB" w:rsidRDefault="001C5355" w:rsidP="008A5FFB">
            <w:pPr>
              <w:pStyle w:val="Default"/>
              <w:rPr>
                <w:highlight w:val="yellow"/>
              </w:rPr>
            </w:pPr>
            <w:r w:rsidRPr="008A5FFB">
              <w:t>практическая работа, проверка конспекта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ответственность за земельные правонарушения</w:t>
            </w:r>
          </w:p>
        </w:tc>
        <w:tc>
          <w:tcPr>
            <w:tcW w:w="3263" w:type="dxa"/>
          </w:tcPr>
          <w:p w:rsidR="001C5355" w:rsidRPr="008A5FFB" w:rsidRDefault="001C5355" w:rsidP="008A5FFB">
            <w:pPr>
              <w:pStyle w:val="af1"/>
              <w:shd w:val="clear" w:color="auto" w:fill="FFFFFF"/>
              <w:tabs>
                <w:tab w:val="left" w:pos="0"/>
              </w:tabs>
              <w:spacing w:before="0" w:beforeAutospacing="0" w:after="0" w:afterAutospacing="0"/>
              <w:textAlignment w:val="baseline"/>
              <w:rPr>
                <w:color w:val="000000"/>
              </w:rPr>
            </w:pPr>
            <w:r w:rsidRPr="008A5FFB">
              <w:t>- характеризует ответственность за земельные правонарушения</w:t>
            </w:r>
          </w:p>
        </w:tc>
        <w:tc>
          <w:tcPr>
            <w:tcW w:w="2691" w:type="dxa"/>
          </w:tcPr>
          <w:p w:rsidR="001C5355" w:rsidRPr="008A5FFB" w:rsidRDefault="001C5355" w:rsidP="008A5FFB">
            <w:pPr>
              <w:pStyle w:val="Default"/>
              <w:rPr>
                <w:highlight w:val="yellow"/>
              </w:rPr>
            </w:pPr>
            <w:r w:rsidRPr="008A5FFB">
              <w:t>проверочная работа, защита доклада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правовое регулирование охраны земель и контроль за соблюдением земельного законодательства</w:t>
            </w:r>
          </w:p>
        </w:tc>
        <w:tc>
          <w:tcPr>
            <w:tcW w:w="3263" w:type="dxa"/>
          </w:tcPr>
          <w:p w:rsidR="001C5355" w:rsidRPr="008A5FFB" w:rsidRDefault="001C5355" w:rsidP="008A5FFB">
            <w:pPr>
              <w:spacing w:after="0" w:line="240" w:lineRule="auto"/>
              <w:rPr>
                <w:rFonts w:ascii="Times New Roman" w:hAnsi="Times New Roman" w:cs="Times New Roman"/>
                <w:sz w:val="24"/>
                <w:szCs w:val="24"/>
              </w:rPr>
            </w:pPr>
            <w:r w:rsidRPr="008A5FFB">
              <w:rPr>
                <w:rFonts w:ascii="Times New Roman" w:hAnsi="Times New Roman" w:cs="Times New Roman"/>
                <w:sz w:val="24"/>
                <w:szCs w:val="24"/>
              </w:rPr>
              <w:t>- описывает правовое регулирование охраны земель и контроль за соблюдением земельного законодательства</w:t>
            </w:r>
          </w:p>
        </w:tc>
        <w:tc>
          <w:tcPr>
            <w:tcW w:w="2691" w:type="dxa"/>
          </w:tcPr>
          <w:p w:rsidR="001C5355" w:rsidRPr="008A5FFB" w:rsidRDefault="001C5355" w:rsidP="008A5FFB">
            <w:pPr>
              <w:pStyle w:val="Default"/>
              <w:rPr>
                <w:highlight w:val="yellow"/>
              </w:rPr>
            </w:pPr>
            <w:r w:rsidRPr="008A5FFB">
              <w:t>практическая работа</w:t>
            </w:r>
          </w:p>
        </w:tc>
      </w:tr>
      <w:tr w:rsidR="001C5355" w:rsidRPr="00661368" w:rsidTr="001C5355">
        <w:trPr>
          <w:trHeight w:val="319"/>
        </w:trPr>
        <w:tc>
          <w:tcPr>
            <w:tcW w:w="2908" w:type="dxa"/>
          </w:tcPr>
          <w:p w:rsidR="001C5355" w:rsidRPr="008A5FFB" w:rsidRDefault="001C5355" w:rsidP="008A5FFB">
            <w:pPr>
              <w:pStyle w:val="a9"/>
              <w:shd w:val="clear" w:color="auto" w:fill="FFFFFF"/>
              <w:spacing w:before="0" w:after="0"/>
              <w:ind w:left="0"/>
              <w:contextualSpacing/>
              <w:rPr>
                <w:rFonts w:ascii="Times New Roman" w:hAnsi="Times New Roman"/>
              </w:rPr>
            </w:pPr>
            <w:r>
              <w:rPr>
                <w:rFonts w:ascii="Times New Roman" w:hAnsi="Times New Roman"/>
              </w:rPr>
              <w:t xml:space="preserve">- </w:t>
            </w:r>
            <w:r w:rsidRPr="008A5FFB">
              <w:rPr>
                <w:rFonts w:ascii="Times New Roman" w:hAnsi="Times New Roman"/>
              </w:rPr>
              <w:t>правовой режим земель различных категорий</w:t>
            </w:r>
          </w:p>
        </w:tc>
        <w:tc>
          <w:tcPr>
            <w:tcW w:w="3263" w:type="dxa"/>
          </w:tcPr>
          <w:p w:rsidR="001C5355" w:rsidRPr="008A5FFB" w:rsidRDefault="001C5355" w:rsidP="008A5FFB">
            <w:pPr>
              <w:rPr>
                <w:rFonts w:ascii="Times New Roman" w:hAnsi="Times New Roman" w:cs="Times New Roman"/>
                <w:sz w:val="24"/>
                <w:szCs w:val="24"/>
              </w:rPr>
            </w:pPr>
            <w:r w:rsidRPr="008A5FFB">
              <w:rPr>
                <w:rFonts w:ascii="Times New Roman" w:hAnsi="Times New Roman" w:cs="Times New Roman"/>
                <w:sz w:val="24"/>
                <w:szCs w:val="24"/>
              </w:rPr>
              <w:t>- описывает правовой режим земель различных категорий</w:t>
            </w:r>
          </w:p>
        </w:tc>
        <w:tc>
          <w:tcPr>
            <w:tcW w:w="2691" w:type="dxa"/>
          </w:tcPr>
          <w:p w:rsidR="001C5355" w:rsidRPr="008A5FFB" w:rsidRDefault="001C5355" w:rsidP="008A5FFB">
            <w:pPr>
              <w:pStyle w:val="Default"/>
            </w:pPr>
            <w:r w:rsidRPr="008A5FFB">
              <w:t>проверка конспекта</w:t>
            </w:r>
          </w:p>
        </w:tc>
      </w:tr>
      <w:tr w:rsidR="001C5355" w:rsidRPr="00661368" w:rsidTr="001C5355">
        <w:trPr>
          <w:trHeight w:val="319"/>
        </w:trPr>
        <w:tc>
          <w:tcPr>
            <w:tcW w:w="2908" w:type="dxa"/>
          </w:tcPr>
          <w:p w:rsidR="001C5355" w:rsidRPr="008A5FFB" w:rsidRDefault="001C5355" w:rsidP="008A5FFB">
            <w:pPr>
              <w:pStyle w:val="ConsPlusNonformat"/>
              <w:rPr>
                <w:rFonts w:ascii="Times New Roman" w:hAnsi="Times New Roman" w:cs="Times New Roman"/>
                <w:sz w:val="24"/>
                <w:szCs w:val="24"/>
              </w:rPr>
            </w:pPr>
            <w:r>
              <w:rPr>
                <w:rFonts w:ascii="Times New Roman" w:hAnsi="Times New Roman"/>
              </w:rPr>
              <w:t xml:space="preserve">- </w:t>
            </w:r>
            <w:r w:rsidRPr="008A5FFB">
              <w:rPr>
                <w:rFonts w:ascii="Times New Roman" w:hAnsi="Times New Roman" w:cs="Times New Roman"/>
                <w:sz w:val="24"/>
                <w:szCs w:val="24"/>
              </w:rPr>
              <w:t>нормативно-правовые акты, регулирующие общественные отношения в земельном праве</w:t>
            </w:r>
          </w:p>
        </w:tc>
        <w:tc>
          <w:tcPr>
            <w:tcW w:w="3263" w:type="dxa"/>
          </w:tcPr>
          <w:p w:rsidR="001C5355" w:rsidRPr="008A5FFB" w:rsidRDefault="001C5355" w:rsidP="008A5FFB">
            <w:pPr>
              <w:pStyle w:val="ConsPlusNonformat"/>
              <w:widowControl/>
              <w:rPr>
                <w:rFonts w:ascii="Times New Roman" w:hAnsi="Times New Roman" w:cs="Times New Roman"/>
                <w:sz w:val="24"/>
                <w:szCs w:val="24"/>
              </w:rPr>
            </w:pPr>
            <w:r w:rsidRPr="008A5FFB">
              <w:rPr>
                <w:rFonts w:ascii="Times New Roman" w:hAnsi="Times New Roman" w:cs="Times New Roman"/>
                <w:sz w:val="24"/>
                <w:szCs w:val="24"/>
              </w:rPr>
              <w:t>- перечисляет и описывает нормативно-правовые акты, регулирующие общественные отношения в земельном праве</w:t>
            </w:r>
          </w:p>
        </w:tc>
        <w:tc>
          <w:tcPr>
            <w:tcW w:w="2691" w:type="dxa"/>
          </w:tcPr>
          <w:p w:rsidR="001C5355" w:rsidRPr="008A5FFB" w:rsidRDefault="001C5355" w:rsidP="008A5FFB">
            <w:pPr>
              <w:pStyle w:val="Default"/>
            </w:pPr>
            <w:r w:rsidRPr="008A5FFB">
              <w:t>проверка конспекта</w:t>
            </w:r>
          </w:p>
        </w:tc>
      </w:tr>
      <w:tr w:rsidR="001C5355" w:rsidRPr="00661368" w:rsidTr="001C5355">
        <w:trPr>
          <w:trHeight w:val="319"/>
        </w:trPr>
        <w:tc>
          <w:tcPr>
            <w:tcW w:w="2908" w:type="dxa"/>
          </w:tcPr>
          <w:p w:rsidR="001C5355" w:rsidRPr="008A5FFB" w:rsidRDefault="001C5355" w:rsidP="008A5FFB">
            <w:pPr>
              <w:rPr>
                <w:rFonts w:ascii="Times New Roman" w:hAnsi="Times New Roman" w:cs="Times New Roman"/>
                <w:sz w:val="24"/>
                <w:szCs w:val="24"/>
              </w:rPr>
            </w:pPr>
            <w:r w:rsidRPr="008A5FFB">
              <w:rPr>
                <w:rFonts w:ascii="Times New Roman" w:hAnsi="Times New Roman" w:cs="Times New Roman"/>
                <w:sz w:val="24"/>
                <w:szCs w:val="24"/>
              </w:rPr>
              <w:t>- содержание российского земельного права</w:t>
            </w:r>
          </w:p>
        </w:tc>
        <w:tc>
          <w:tcPr>
            <w:tcW w:w="3263" w:type="dxa"/>
          </w:tcPr>
          <w:p w:rsidR="001C5355" w:rsidRPr="008A5FFB" w:rsidRDefault="001C5355" w:rsidP="008A5FFB">
            <w:pPr>
              <w:pStyle w:val="ConsPlusNonformat"/>
              <w:widowControl/>
              <w:rPr>
                <w:rFonts w:ascii="Times New Roman" w:hAnsi="Times New Roman" w:cs="Times New Roman"/>
                <w:sz w:val="24"/>
                <w:szCs w:val="24"/>
              </w:rPr>
            </w:pPr>
            <w:r>
              <w:rPr>
                <w:rFonts w:ascii="Times New Roman" w:hAnsi="Times New Roman" w:cs="Times New Roman"/>
                <w:sz w:val="24"/>
                <w:szCs w:val="24"/>
              </w:rPr>
              <w:t>- характеризует содержание российского земельного права</w:t>
            </w:r>
          </w:p>
        </w:tc>
        <w:tc>
          <w:tcPr>
            <w:tcW w:w="2691" w:type="dxa"/>
          </w:tcPr>
          <w:p w:rsidR="001C5355" w:rsidRPr="008A5FFB" w:rsidRDefault="001C5355" w:rsidP="008A5FFB">
            <w:pPr>
              <w:pStyle w:val="Default"/>
            </w:pPr>
            <w:r w:rsidRPr="008A5FFB">
              <w:t>проверка конспекта</w:t>
            </w:r>
          </w:p>
        </w:tc>
      </w:tr>
      <w:bookmarkEnd w:id="6"/>
    </w:tbl>
    <w:p w:rsidR="006F42D7" w:rsidRDefault="006F42D7" w:rsidP="001C5355">
      <w:pPr>
        <w:spacing w:after="0" w:line="240" w:lineRule="auto"/>
        <w:jc w:val="center"/>
        <w:rPr>
          <w:rFonts w:ascii="Times New Roman" w:hAnsi="Times New Roman" w:cs="Times New Roman"/>
          <w:b/>
          <w:bCs/>
          <w:color w:val="FF0000"/>
          <w:sz w:val="24"/>
          <w:szCs w:val="24"/>
        </w:rPr>
      </w:pPr>
    </w:p>
    <w:sectPr w:rsidR="006F42D7" w:rsidSect="007F54BA">
      <w:pgSz w:w="11906" w:h="16838"/>
      <w:pgMar w:top="1134" w:right="85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BA7" w:rsidRDefault="00D15BA7" w:rsidP="001704E0">
      <w:pPr>
        <w:spacing w:after="0" w:line="240" w:lineRule="auto"/>
        <w:rPr>
          <w:rFonts w:cs="Times New Roman"/>
        </w:rPr>
      </w:pPr>
      <w:r>
        <w:rPr>
          <w:rFonts w:cs="Times New Roman"/>
        </w:rPr>
        <w:separator/>
      </w:r>
    </w:p>
  </w:endnote>
  <w:endnote w:type="continuationSeparator" w:id="0">
    <w:p w:rsidR="00D15BA7" w:rsidRDefault="00D15BA7" w:rsidP="001704E0">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080" w:rsidRDefault="009C4080">
    <w:pPr>
      <w:pStyle w:val="a3"/>
      <w:jc w:val="right"/>
    </w:pPr>
    <w:r>
      <w:rPr>
        <w:noProof/>
      </w:rPr>
      <w:fldChar w:fldCharType="begin"/>
    </w:r>
    <w:r>
      <w:rPr>
        <w:noProof/>
      </w:rPr>
      <w:instrText>PAGE   \* MERGEFORMAT</w:instrText>
    </w:r>
    <w:r>
      <w:rPr>
        <w:noProof/>
      </w:rPr>
      <w:fldChar w:fldCharType="separate"/>
    </w:r>
    <w:r w:rsidR="0079123A">
      <w:rPr>
        <w:noProof/>
      </w:rPr>
      <w:t>2</w:t>
    </w:r>
    <w:r>
      <w:rPr>
        <w:noProof/>
      </w:rPr>
      <w:fldChar w:fldCharType="end"/>
    </w:r>
  </w:p>
  <w:p w:rsidR="009C4080" w:rsidRDefault="009C4080" w:rsidP="00733AE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BA7" w:rsidRDefault="00D15BA7" w:rsidP="001704E0">
      <w:pPr>
        <w:spacing w:after="0" w:line="240" w:lineRule="auto"/>
        <w:rPr>
          <w:rFonts w:cs="Times New Roman"/>
        </w:rPr>
      </w:pPr>
      <w:r>
        <w:rPr>
          <w:rFonts w:cs="Times New Roman"/>
        </w:rPr>
        <w:separator/>
      </w:r>
    </w:p>
  </w:footnote>
  <w:footnote w:type="continuationSeparator" w:id="0">
    <w:p w:rsidR="00D15BA7" w:rsidRDefault="00D15BA7" w:rsidP="001704E0">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4F13"/>
    <w:multiLevelType w:val="hybridMultilevel"/>
    <w:tmpl w:val="A16C475A"/>
    <w:lvl w:ilvl="0" w:tplc="CA584660">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31647F"/>
    <w:multiLevelType w:val="hybridMultilevel"/>
    <w:tmpl w:val="5FDA8FEE"/>
    <w:lvl w:ilvl="0" w:tplc="447013D2">
      <w:start w:val="1"/>
      <w:numFmt w:val="decimal"/>
      <w:lvlText w:val="%1."/>
      <w:lvlJc w:val="left"/>
      <w:pPr>
        <w:ind w:left="812" w:hanging="495"/>
      </w:pPr>
      <w:rPr>
        <w:rFonts w:hint="default"/>
        <w:sz w:val="24"/>
        <w:szCs w:val="24"/>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3" w15:restartNumberingAfterBreak="0">
    <w:nsid w:val="0C1A6C2B"/>
    <w:multiLevelType w:val="hybridMultilevel"/>
    <w:tmpl w:val="30A82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631128"/>
    <w:multiLevelType w:val="hybridMultilevel"/>
    <w:tmpl w:val="78525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6E3DAE"/>
    <w:multiLevelType w:val="hybridMultilevel"/>
    <w:tmpl w:val="2A686612"/>
    <w:lvl w:ilvl="0" w:tplc="3FFAD7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402F31"/>
    <w:multiLevelType w:val="hybridMultilevel"/>
    <w:tmpl w:val="33D25B00"/>
    <w:lvl w:ilvl="0" w:tplc="9E34A5AA">
      <w:start w:val="1"/>
      <w:numFmt w:val="bullet"/>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15:restartNumberingAfterBreak="0">
    <w:nsid w:val="12F3285F"/>
    <w:multiLevelType w:val="hybridMultilevel"/>
    <w:tmpl w:val="DCA42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24782F"/>
    <w:multiLevelType w:val="hybridMultilevel"/>
    <w:tmpl w:val="08BA2494"/>
    <w:lvl w:ilvl="0" w:tplc="0419000F">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15:restartNumberingAfterBreak="0">
    <w:nsid w:val="16834C9E"/>
    <w:multiLevelType w:val="hybridMultilevel"/>
    <w:tmpl w:val="221C0B32"/>
    <w:lvl w:ilvl="0" w:tplc="71F8B76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79559E1"/>
    <w:multiLevelType w:val="hybridMultilevel"/>
    <w:tmpl w:val="42064A8E"/>
    <w:lvl w:ilvl="0" w:tplc="9D1EFEEA">
      <w:start w:val="1"/>
      <w:numFmt w:val="decimal"/>
      <w:lvlText w:val="%1."/>
      <w:lvlJc w:val="left"/>
      <w:pPr>
        <w:ind w:left="2138"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C940D41"/>
    <w:multiLevelType w:val="hybridMultilevel"/>
    <w:tmpl w:val="449A30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D2379AF"/>
    <w:multiLevelType w:val="hybridMultilevel"/>
    <w:tmpl w:val="08BA2494"/>
    <w:lvl w:ilvl="0" w:tplc="0419000F">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15:restartNumberingAfterBreak="0">
    <w:nsid w:val="1E8A3C32"/>
    <w:multiLevelType w:val="hybridMultilevel"/>
    <w:tmpl w:val="45AEB9A8"/>
    <w:lvl w:ilvl="0" w:tplc="E14CBF8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15:restartNumberingAfterBreak="0">
    <w:nsid w:val="1E98639F"/>
    <w:multiLevelType w:val="hybridMultilevel"/>
    <w:tmpl w:val="66A4241E"/>
    <w:lvl w:ilvl="0" w:tplc="A47EDD48">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15:restartNumberingAfterBreak="0">
    <w:nsid w:val="21200DD5"/>
    <w:multiLevelType w:val="hybridMultilevel"/>
    <w:tmpl w:val="9FE6DE36"/>
    <w:lvl w:ilvl="0" w:tplc="A47EDD4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15:restartNumberingAfterBreak="0">
    <w:nsid w:val="220B37ED"/>
    <w:multiLevelType w:val="hybridMultilevel"/>
    <w:tmpl w:val="2D2AEF0C"/>
    <w:lvl w:ilvl="0" w:tplc="3FE6D64C">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C6E2949"/>
    <w:multiLevelType w:val="hybridMultilevel"/>
    <w:tmpl w:val="FCCA5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CB1D53"/>
    <w:multiLevelType w:val="hybridMultilevel"/>
    <w:tmpl w:val="B1488720"/>
    <w:lvl w:ilvl="0" w:tplc="DC72A8AE">
      <w:start w:val="1"/>
      <w:numFmt w:val="decimal"/>
      <w:lvlText w:val="%1."/>
      <w:lvlJc w:val="left"/>
      <w:pPr>
        <w:ind w:left="2138" w:hanging="360"/>
      </w:pPr>
      <w:rPr>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B154B7C"/>
    <w:multiLevelType w:val="hybridMultilevel"/>
    <w:tmpl w:val="0CDC9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4D2966"/>
    <w:multiLevelType w:val="hybridMultilevel"/>
    <w:tmpl w:val="CDD61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A253E8"/>
    <w:multiLevelType w:val="hybridMultilevel"/>
    <w:tmpl w:val="29BA3B5E"/>
    <w:lvl w:ilvl="0" w:tplc="D5501EF6">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D6F7AB8"/>
    <w:multiLevelType w:val="hybridMultilevel"/>
    <w:tmpl w:val="BF8251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D895E5C"/>
    <w:multiLevelType w:val="hybridMultilevel"/>
    <w:tmpl w:val="4CF00C70"/>
    <w:lvl w:ilvl="0" w:tplc="67325170">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EF90B05"/>
    <w:multiLevelType w:val="hybridMultilevel"/>
    <w:tmpl w:val="672ED994"/>
    <w:lvl w:ilvl="0" w:tplc="89AE385C">
      <w:start w:val="1"/>
      <w:numFmt w:val="decimal"/>
      <w:lvlText w:val="%1."/>
      <w:lvlJc w:val="left"/>
      <w:pPr>
        <w:ind w:left="2138"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7303661"/>
    <w:multiLevelType w:val="hybridMultilevel"/>
    <w:tmpl w:val="E446DDF8"/>
    <w:lvl w:ilvl="0" w:tplc="16C4D562">
      <w:start w:val="1"/>
      <w:numFmt w:val="decimal"/>
      <w:lvlText w:val="%1."/>
      <w:lvlJc w:val="left"/>
      <w:pPr>
        <w:ind w:left="1521" w:hanging="495"/>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9295D62"/>
    <w:multiLevelType w:val="hybridMultilevel"/>
    <w:tmpl w:val="A580BB0A"/>
    <w:lvl w:ilvl="0" w:tplc="A47EDD48">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8" w15:restartNumberingAfterBreak="0">
    <w:nsid w:val="499E6D79"/>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9" w15:restartNumberingAfterBreak="0">
    <w:nsid w:val="4A5B4F2B"/>
    <w:multiLevelType w:val="hybridMultilevel"/>
    <w:tmpl w:val="2F32E516"/>
    <w:lvl w:ilvl="0" w:tplc="3E303914">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2F82B9A"/>
    <w:multiLevelType w:val="hybridMultilevel"/>
    <w:tmpl w:val="D0BC5124"/>
    <w:lvl w:ilvl="0" w:tplc="DC72A8AE">
      <w:start w:val="1"/>
      <w:numFmt w:val="decimal"/>
      <w:lvlText w:val="%1."/>
      <w:lvlJc w:val="left"/>
      <w:pPr>
        <w:ind w:left="2138" w:hanging="360"/>
      </w:pPr>
      <w:rPr>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59E4C51"/>
    <w:multiLevelType w:val="hybridMultilevel"/>
    <w:tmpl w:val="0CDC9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B24517"/>
    <w:multiLevelType w:val="hybridMultilevel"/>
    <w:tmpl w:val="D7A8E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1C23CB"/>
    <w:multiLevelType w:val="hybridMultilevel"/>
    <w:tmpl w:val="96AA6EBC"/>
    <w:lvl w:ilvl="0" w:tplc="8F5AEF8E">
      <w:start w:val="1"/>
      <w:numFmt w:val="decimal"/>
      <w:lvlText w:val="%1."/>
      <w:lvlJc w:val="left"/>
      <w:pPr>
        <w:ind w:left="2138"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21E73CD"/>
    <w:multiLevelType w:val="hybridMultilevel"/>
    <w:tmpl w:val="9CB664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6146F9"/>
    <w:multiLevelType w:val="hybridMultilevel"/>
    <w:tmpl w:val="F3FED73E"/>
    <w:lvl w:ilvl="0" w:tplc="71F8B7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947CF0"/>
    <w:multiLevelType w:val="hybridMultilevel"/>
    <w:tmpl w:val="8D880D62"/>
    <w:lvl w:ilvl="0" w:tplc="9E34A5AA">
      <w:start w:val="1"/>
      <w:numFmt w:val="bullet"/>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15:restartNumberingAfterBreak="0">
    <w:nsid w:val="70A068C9"/>
    <w:multiLevelType w:val="hybridMultilevel"/>
    <w:tmpl w:val="E5D0DF40"/>
    <w:lvl w:ilvl="0" w:tplc="83D069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1FA58C8"/>
    <w:multiLevelType w:val="hybridMultilevel"/>
    <w:tmpl w:val="B13CC4C2"/>
    <w:lvl w:ilvl="0" w:tplc="BFCEDFE6">
      <w:start w:val="1"/>
      <w:numFmt w:val="decimal"/>
      <w:lvlText w:val="%1."/>
      <w:lvlJc w:val="left"/>
      <w:pPr>
        <w:ind w:left="2138"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2265CA0"/>
    <w:multiLevelType w:val="hybridMultilevel"/>
    <w:tmpl w:val="C14E6328"/>
    <w:lvl w:ilvl="0" w:tplc="E0D04C2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74A40885"/>
    <w:multiLevelType w:val="hybridMultilevel"/>
    <w:tmpl w:val="F65CB128"/>
    <w:lvl w:ilvl="0" w:tplc="0419000F">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1" w15:restartNumberingAfterBreak="0">
    <w:nsid w:val="74C61AB6"/>
    <w:multiLevelType w:val="hybridMultilevel"/>
    <w:tmpl w:val="F8348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74269"/>
    <w:multiLevelType w:val="hybridMultilevel"/>
    <w:tmpl w:val="CD5E1B7C"/>
    <w:lvl w:ilvl="0" w:tplc="A96042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810D10"/>
    <w:multiLevelType w:val="hybridMultilevel"/>
    <w:tmpl w:val="BFB65748"/>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44" w15:restartNumberingAfterBreak="0">
    <w:nsid w:val="7A3A613F"/>
    <w:multiLevelType w:val="hybridMultilevel"/>
    <w:tmpl w:val="6626472A"/>
    <w:lvl w:ilvl="0" w:tplc="9348AF60">
      <w:start w:val="1"/>
      <w:numFmt w:val="decimal"/>
      <w:lvlText w:val="%1."/>
      <w:lvlJc w:val="left"/>
      <w:pPr>
        <w:ind w:left="1129" w:hanging="495"/>
      </w:pPr>
      <w:rPr>
        <w:rFonts w:hint="default"/>
        <w:sz w:val="24"/>
        <w:szCs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5" w15:restartNumberingAfterBreak="0">
    <w:nsid w:val="7B1D6C49"/>
    <w:multiLevelType w:val="hybridMultilevel"/>
    <w:tmpl w:val="F6CA4706"/>
    <w:lvl w:ilvl="0" w:tplc="9E34A5AA">
      <w:start w:val="1"/>
      <w:numFmt w:val="bullet"/>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7"/>
  </w:num>
  <w:num w:numId="2">
    <w:abstractNumId w:val="2"/>
  </w:num>
  <w:num w:numId="3">
    <w:abstractNumId w:val="45"/>
  </w:num>
  <w:num w:numId="4">
    <w:abstractNumId w:val="6"/>
  </w:num>
  <w:num w:numId="5">
    <w:abstractNumId w:val="43"/>
  </w:num>
  <w:num w:numId="6">
    <w:abstractNumId w:val="16"/>
  </w:num>
  <w:num w:numId="7">
    <w:abstractNumId w:val="36"/>
  </w:num>
  <w:num w:numId="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9"/>
  </w:num>
  <w:num w:numId="11">
    <w:abstractNumId w:val="15"/>
  </w:num>
  <w:num w:numId="12">
    <w:abstractNumId w:val="14"/>
  </w:num>
  <w:num w:numId="13">
    <w:abstractNumId w:val="42"/>
  </w:num>
  <w:num w:numId="14">
    <w:abstractNumId w:val="31"/>
  </w:num>
  <w:num w:numId="15">
    <w:abstractNumId w:val="18"/>
  </w:num>
  <w:num w:numId="16">
    <w:abstractNumId w:val="4"/>
  </w:num>
  <w:num w:numId="17">
    <w:abstractNumId w:val="20"/>
  </w:num>
  <w:num w:numId="18">
    <w:abstractNumId w:val="5"/>
  </w:num>
  <w:num w:numId="19">
    <w:abstractNumId w:val="1"/>
  </w:num>
  <w:num w:numId="20">
    <w:abstractNumId w:val="44"/>
  </w:num>
  <w:num w:numId="21">
    <w:abstractNumId w:val="12"/>
  </w:num>
  <w:num w:numId="22">
    <w:abstractNumId w:val="34"/>
  </w:num>
  <w:num w:numId="23">
    <w:abstractNumId w:val="24"/>
  </w:num>
  <w:num w:numId="24">
    <w:abstractNumId w:val="29"/>
  </w:num>
  <w:num w:numId="25">
    <w:abstractNumId w:val="0"/>
  </w:num>
  <w:num w:numId="26">
    <w:abstractNumId w:val="17"/>
  </w:num>
  <w:num w:numId="27">
    <w:abstractNumId w:val="22"/>
  </w:num>
  <w:num w:numId="28">
    <w:abstractNumId w:val="25"/>
  </w:num>
  <w:num w:numId="29">
    <w:abstractNumId w:val="38"/>
  </w:num>
  <w:num w:numId="30">
    <w:abstractNumId w:val="11"/>
  </w:num>
  <w:num w:numId="31">
    <w:abstractNumId w:val="33"/>
  </w:num>
  <w:num w:numId="32">
    <w:abstractNumId w:val="26"/>
  </w:num>
  <w:num w:numId="33">
    <w:abstractNumId w:val="8"/>
  </w:num>
  <w:num w:numId="34">
    <w:abstractNumId w:val="41"/>
  </w:num>
  <w:num w:numId="35">
    <w:abstractNumId w:val="21"/>
  </w:num>
  <w:num w:numId="36">
    <w:abstractNumId w:val="9"/>
  </w:num>
  <w:num w:numId="37">
    <w:abstractNumId w:val="37"/>
  </w:num>
  <w:num w:numId="38">
    <w:abstractNumId w:val="40"/>
  </w:num>
  <w:num w:numId="39">
    <w:abstractNumId w:val="35"/>
  </w:num>
  <w:num w:numId="40">
    <w:abstractNumId w:val="10"/>
  </w:num>
  <w:num w:numId="41">
    <w:abstractNumId w:val="3"/>
  </w:num>
  <w:num w:numId="42">
    <w:abstractNumId w:val="19"/>
  </w:num>
  <w:num w:numId="43">
    <w:abstractNumId w:val="30"/>
  </w:num>
  <w:num w:numId="44">
    <w:abstractNumId w:val="32"/>
  </w:num>
  <w:num w:numId="45">
    <w:abstractNumId w:val="13"/>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830"/>
    <w:rsid w:val="000465B4"/>
    <w:rsid w:val="00053D63"/>
    <w:rsid w:val="000746C8"/>
    <w:rsid w:val="000838A6"/>
    <w:rsid w:val="000868B0"/>
    <w:rsid w:val="000921F4"/>
    <w:rsid w:val="001049F6"/>
    <w:rsid w:val="00126D8D"/>
    <w:rsid w:val="0013065F"/>
    <w:rsid w:val="001407F3"/>
    <w:rsid w:val="0014095E"/>
    <w:rsid w:val="001704E0"/>
    <w:rsid w:val="00174E21"/>
    <w:rsid w:val="001955B8"/>
    <w:rsid w:val="001B3796"/>
    <w:rsid w:val="001C5355"/>
    <w:rsid w:val="001C6419"/>
    <w:rsid w:val="002113D6"/>
    <w:rsid w:val="0021330D"/>
    <w:rsid w:val="00220286"/>
    <w:rsid w:val="00221088"/>
    <w:rsid w:val="0022168A"/>
    <w:rsid w:val="002260EB"/>
    <w:rsid w:val="0023293F"/>
    <w:rsid w:val="00270657"/>
    <w:rsid w:val="00283F2A"/>
    <w:rsid w:val="002B49F7"/>
    <w:rsid w:val="002D39C2"/>
    <w:rsid w:val="002F20EC"/>
    <w:rsid w:val="002F4013"/>
    <w:rsid w:val="00304A11"/>
    <w:rsid w:val="00306261"/>
    <w:rsid w:val="0033227B"/>
    <w:rsid w:val="0038086E"/>
    <w:rsid w:val="003A29C2"/>
    <w:rsid w:val="003B39EC"/>
    <w:rsid w:val="003C1494"/>
    <w:rsid w:val="003F121A"/>
    <w:rsid w:val="003F2176"/>
    <w:rsid w:val="004234BE"/>
    <w:rsid w:val="00425EC0"/>
    <w:rsid w:val="00434CD3"/>
    <w:rsid w:val="0044165E"/>
    <w:rsid w:val="00467463"/>
    <w:rsid w:val="0047798C"/>
    <w:rsid w:val="0049356A"/>
    <w:rsid w:val="00494A83"/>
    <w:rsid w:val="004A2467"/>
    <w:rsid w:val="004A60CD"/>
    <w:rsid w:val="004C20FB"/>
    <w:rsid w:val="004E195B"/>
    <w:rsid w:val="00514C7D"/>
    <w:rsid w:val="00522DA2"/>
    <w:rsid w:val="00523D18"/>
    <w:rsid w:val="00543BE3"/>
    <w:rsid w:val="0056195B"/>
    <w:rsid w:val="00567A90"/>
    <w:rsid w:val="0059103F"/>
    <w:rsid w:val="00593118"/>
    <w:rsid w:val="005A059A"/>
    <w:rsid w:val="005D0725"/>
    <w:rsid w:val="005D267F"/>
    <w:rsid w:val="005F4257"/>
    <w:rsid w:val="00614949"/>
    <w:rsid w:val="006278E5"/>
    <w:rsid w:val="00637E65"/>
    <w:rsid w:val="00661368"/>
    <w:rsid w:val="006B5B1B"/>
    <w:rsid w:val="006B6960"/>
    <w:rsid w:val="006C413C"/>
    <w:rsid w:val="006E5735"/>
    <w:rsid w:val="006F42D7"/>
    <w:rsid w:val="006F746B"/>
    <w:rsid w:val="00731B6D"/>
    <w:rsid w:val="00733AEF"/>
    <w:rsid w:val="007344E5"/>
    <w:rsid w:val="0077528E"/>
    <w:rsid w:val="0079123A"/>
    <w:rsid w:val="00795641"/>
    <w:rsid w:val="007A416B"/>
    <w:rsid w:val="007A67B6"/>
    <w:rsid w:val="007B1323"/>
    <w:rsid w:val="007C41CF"/>
    <w:rsid w:val="007C4E1D"/>
    <w:rsid w:val="007D08A8"/>
    <w:rsid w:val="007F54BA"/>
    <w:rsid w:val="00810946"/>
    <w:rsid w:val="00841FC9"/>
    <w:rsid w:val="0086242E"/>
    <w:rsid w:val="008650B3"/>
    <w:rsid w:val="00870141"/>
    <w:rsid w:val="00877907"/>
    <w:rsid w:val="00881743"/>
    <w:rsid w:val="00887CEF"/>
    <w:rsid w:val="008A1BD7"/>
    <w:rsid w:val="008A5FFB"/>
    <w:rsid w:val="008B6BDE"/>
    <w:rsid w:val="008D5635"/>
    <w:rsid w:val="008E220F"/>
    <w:rsid w:val="008E4E80"/>
    <w:rsid w:val="00993CAD"/>
    <w:rsid w:val="009C4080"/>
    <w:rsid w:val="009F1E5A"/>
    <w:rsid w:val="00A16CB0"/>
    <w:rsid w:val="00A535B7"/>
    <w:rsid w:val="00A63232"/>
    <w:rsid w:val="00A858DD"/>
    <w:rsid w:val="00AC3E15"/>
    <w:rsid w:val="00AD1B6A"/>
    <w:rsid w:val="00B24462"/>
    <w:rsid w:val="00B37CCE"/>
    <w:rsid w:val="00B4374D"/>
    <w:rsid w:val="00B72E89"/>
    <w:rsid w:val="00B73D62"/>
    <w:rsid w:val="00B90065"/>
    <w:rsid w:val="00B94B22"/>
    <w:rsid w:val="00BB7DF1"/>
    <w:rsid w:val="00BD282A"/>
    <w:rsid w:val="00BE1AD7"/>
    <w:rsid w:val="00BE6C30"/>
    <w:rsid w:val="00C03CB6"/>
    <w:rsid w:val="00C0561D"/>
    <w:rsid w:val="00C265CC"/>
    <w:rsid w:val="00C5479D"/>
    <w:rsid w:val="00C652DB"/>
    <w:rsid w:val="00CC7060"/>
    <w:rsid w:val="00CE23E4"/>
    <w:rsid w:val="00CF0F54"/>
    <w:rsid w:val="00D15BA7"/>
    <w:rsid w:val="00D467EF"/>
    <w:rsid w:val="00D73BE8"/>
    <w:rsid w:val="00D90E39"/>
    <w:rsid w:val="00DA68A6"/>
    <w:rsid w:val="00DC40A7"/>
    <w:rsid w:val="00E00AF2"/>
    <w:rsid w:val="00E11A26"/>
    <w:rsid w:val="00E24116"/>
    <w:rsid w:val="00E25116"/>
    <w:rsid w:val="00E27D39"/>
    <w:rsid w:val="00E54492"/>
    <w:rsid w:val="00E76A04"/>
    <w:rsid w:val="00E82830"/>
    <w:rsid w:val="00ED5887"/>
    <w:rsid w:val="00EE2736"/>
    <w:rsid w:val="00EF6A44"/>
    <w:rsid w:val="00F11E93"/>
    <w:rsid w:val="00F12AB6"/>
    <w:rsid w:val="00F75463"/>
    <w:rsid w:val="00F76EBE"/>
    <w:rsid w:val="00F829C9"/>
    <w:rsid w:val="00F856E2"/>
    <w:rsid w:val="00F877EB"/>
    <w:rsid w:val="00FA5427"/>
    <w:rsid w:val="00FC6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15:docId w15:val="{1FB7C0A6-47A6-40F6-AF61-71C536824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4E0"/>
    <w:pPr>
      <w:spacing w:after="200" w:line="276" w:lineRule="auto"/>
    </w:pPr>
    <w:rPr>
      <w:rFonts w:eastAsia="Times New Roman" w:cs="Calibri"/>
      <w:sz w:val="22"/>
      <w:szCs w:val="22"/>
    </w:rPr>
  </w:style>
  <w:style w:type="paragraph" w:styleId="1">
    <w:name w:val="heading 1"/>
    <w:basedOn w:val="a"/>
    <w:next w:val="a"/>
    <w:link w:val="10"/>
    <w:uiPriority w:val="99"/>
    <w:qFormat/>
    <w:rsid w:val="001704E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1704E0"/>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704E0"/>
    <w:rPr>
      <w:rFonts w:ascii="Arial" w:hAnsi="Arial" w:cs="Arial"/>
      <w:b/>
      <w:bCs/>
      <w:kern w:val="32"/>
      <w:sz w:val="32"/>
      <w:szCs w:val="32"/>
    </w:rPr>
  </w:style>
  <w:style w:type="character" w:customStyle="1" w:styleId="20">
    <w:name w:val="Заголовок 2 Знак"/>
    <w:link w:val="2"/>
    <w:uiPriority w:val="99"/>
    <w:locked/>
    <w:rsid w:val="001704E0"/>
    <w:rPr>
      <w:rFonts w:ascii="Arial" w:hAnsi="Arial" w:cs="Arial"/>
      <w:b/>
      <w:bCs/>
      <w:i/>
      <w:iCs/>
      <w:sz w:val="28"/>
      <w:szCs w:val="28"/>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1704E0"/>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link w:val="a3"/>
    <w:uiPriority w:val="99"/>
    <w:locked/>
    <w:rsid w:val="001704E0"/>
    <w:rPr>
      <w:rFonts w:ascii="Times New Roman" w:hAnsi="Times New Roman" w:cs="Times New Roman"/>
      <w:sz w:val="24"/>
      <w:szCs w:val="24"/>
    </w:rPr>
  </w:style>
  <w:style w:type="character" w:styleId="a5">
    <w:name w:val="page number"/>
    <w:basedOn w:val="a0"/>
    <w:uiPriority w:val="99"/>
    <w:rsid w:val="001704E0"/>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semiHidden/>
    <w:rsid w:val="001704E0"/>
    <w:pPr>
      <w:spacing w:after="0" w:line="240" w:lineRule="auto"/>
    </w:pPr>
    <w:rPr>
      <w:rFonts w:ascii="Times New Roman" w:hAnsi="Times New Roman" w:cs="Times New Roman"/>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6"/>
    <w:uiPriority w:val="99"/>
    <w:locked/>
    <w:rsid w:val="001704E0"/>
    <w:rPr>
      <w:rFonts w:ascii="Times New Roman" w:hAnsi="Times New Roman" w:cs="Times New Roman"/>
      <w:sz w:val="20"/>
      <w:szCs w:val="20"/>
      <w:lang w:val="en-US"/>
    </w:rPr>
  </w:style>
  <w:style w:type="character" w:styleId="a8">
    <w:name w:val="footnote reference"/>
    <w:uiPriority w:val="99"/>
    <w:semiHidden/>
    <w:rsid w:val="001704E0"/>
    <w:rPr>
      <w:vertAlign w:val="superscript"/>
    </w:rPr>
  </w:style>
  <w:style w:type="paragraph" w:styleId="a9">
    <w:name w:val="List Paragraph"/>
    <w:aliases w:val="Содержание. 2 уровень"/>
    <w:basedOn w:val="a"/>
    <w:link w:val="aa"/>
    <w:uiPriority w:val="34"/>
    <w:qFormat/>
    <w:rsid w:val="001704E0"/>
    <w:pPr>
      <w:spacing w:before="120" w:after="120" w:line="240" w:lineRule="auto"/>
      <w:ind w:left="708"/>
    </w:pPr>
    <w:rPr>
      <w:rFonts w:eastAsia="Calibri" w:cs="Times New Roman"/>
      <w:sz w:val="24"/>
      <w:szCs w:val="24"/>
      <w:lang w:eastAsia="ko-KR"/>
    </w:rPr>
  </w:style>
  <w:style w:type="character" w:styleId="ab">
    <w:name w:val="Emphasis"/>
    <w:uiPriority w:val="99"/>
    <w:qFormat/>
    <w:rsid w:val="001704E0"/>
    <w:rPr>
      <w:i/>
      <w:iCs/>
    </w:rPr>
  </w:style>
  <w:style w:type="character" w:customStyle="1" w:styleId="aa">
    <w:name w:val="Абзац списка Знак"/>
    <w:aliases w:val="Содержание. 2 уровень Знак"/>
    <w:link w:val="a9"/>
    <w:uiPriority w:val="99"/>
    <w:locked/>
    <w:rsid w:val="001704E0"/>
    <w:rPr>
      <w:rFonts w:ascii="Times New Roman" w:hAnsi="Times New Roman" w:cs="Times New Roman"/>
      <w:sz w:val="24"/>
      <w:szCs w:val="24"/>
    </w:rPr>
  </w:style>
  <w:style w:type="paragraph" w:styleId="ac">
    <w:name w:val="No Spacing"/>
    <w:link w:val="ad"/>
    <w:uiPriority w:val="1"/>
    <w:qFormat/>
    <w:rsid w:val="0047798C"/>
    <w:pPr>
      <w:spacing w:before="120"/>
      <w:ind w:left="57"/>
      <w:jc w:val="center"/>
    </w:pPr>
    <w:rPr>
      <w:rFonts w:cs="Calibri"/>
      <w:sz w:val="22"/>
      <w:szCs w:val="22"/>
      <w:lang w:val="en-US"/>
    </w:rPr>
  </w:style>
  <w:style w:type="character" w:customStyle="1" w:styleId="4">
    <w:name w:val="Основной текст (4)_"/>
    <w:link w:val="40"/>
    <w:uiPriority w:val="99"/>
    <w:locked/>
    <w:rsid w:val="0047798C"/>
    <w:rPr>
      <w:rFonts w:ascii="Times New Roman" w:hAnsi="Times New Roman" w:cs="Times New Roman"/>
      <w:b/>
      <w:bCs/>
      <w:sz w:val="28"/>
      <w:szCs w:val="28"/>
      <w:shd w:val="clear" w:color="auto" w:fill="FFFFFF"/>
    </w:rPr>
  </w:style>
  <w:style w:type="character" w:customStyle="1" w:styleId="5">
    <w:name w:val="Основной текст (5)_"/>
    <w:link w:val="50"/>
    <w:uiPriority w:val="99"/>
    <w:locked/>
    <w:rsid w:val="0047798C"/>
    <w:rPr>
      <w:rFonts w:ascii="Times New Roman" w:hAnsi="Times New Roman" w:cs="Times New Roman"/>
      <w:sz w:val="28"/>
      <w:szCs w:val="28"/>
      <w:shd w:val="clear" w:color="auto" w:fill="FFFFFF"/>
    </w:rPr>
  </w:style>
  <w:style w:type="paragraph" w:customStyle="1" w:styleId="40">
    <w:name w:val="Основной текст (4)"/>
    <w:basedOn w:val="a"/>
    <w:link w:val="4"/>
    <w:uiPriority w:val="99"/>
    <w:rsid w:val="0047798C"/>
    <w:pPr>
      <w:widowControl w:val="0"/>
      <w:shd w:val="clear" w:color="auto" w:fill="FFFFFF"/>
      <w:spacing w:before="4500" w:after="0" w:line="682" w:lineRule="exact"/>
      <w:jc w:val="center"/>
    </w:pPr>
    <w:rPr>
      <w:rFonts w:ascii="Times New Roman" w:hAnsi="Times New Roman" w:cs="Times New Roman"/>
      <w:b/>
      <w:bCs/>
      <w:sz w:val="28"/>
      <w:szCs w:val="28"/>
      <w:lang w:eastAsia="en-US"/>
    </w:rPr>
  </w:style>
  <w:style w:type="paragraph" w:customStyle="1" w:styleId="50">
    <w:name w:val="Основной текст (5)"/>
    <w:basedOn w:val="a"/>
    <w:link w:val="5"/>
    <w:uiPriority w:val="99"/>
    <w:rsid w:val="0047798C"/>
    <w:pPr>
      <w:widowControl w:val="0"/>
      <w:shd w:val="clear" w:color="auto" w:fill="FFFFFF"/>
      <w:spacing w:after="300" w:line="326" w:lineRule="exact"/>
      <w:ind w:hanging="360"/>
      <w:jc w:val="both"/>
    </w:pPr>
    <w:rPr>
      <w:rFonts w:ascii="Times New Roman" w:hAnsi="Times New Roman" w:cs="Times New Roman"/>
      <w:sz w:val="28"/>
      <w:szCs w:val="28"/>
      <w:lang w:eastAsia="en-US"/>
    </w:rPr>
  </w:style>
  <w:style w:type="character" w:customStyle="1" w:styleId="ad">
    <w:name w:val="Без интервала Знак"/>
    <w:link w:val="ac"/>
    <w:uiPriority w:val="1"/>
    <w:locked/>
    <w:rsid w:val="0047798C"/>
    <w:rPr>
      <w:sz w:val="22"/>
      <w:szCs w:val="22"/>
      <w:lang w:val="en-US"/>
    </w:rPr>
  </w:style>
  <w:style w:type="character" w:customStyle="1" w:styleId="211">
    <w:name w:val="Основной текст (2) + 11"/>
    <w:aliases w:val="5 pt,Полужирный"/>
    <w:uiPriority w:val="99"/>
    <w:rsid w:val="00B37CCE"/>
    <w:rPr>
      <w:rFonts w:ascii="Times New Roman" w:hAnsi="Times New Roman" w:cs="Times New Roman"/>
      <w:b/>
      <w:bCs/>
      <w:color w:val="000000"/>
      <w:spacing w:val="0"/>
      <w:w w:val="100"/>
      <w:position w:val="0"/>
      <w:sz w:val="23"/>
      <w:szCs w:val="23"/>
      <w:u w:val="none"/>
      <w:lang w:val="ru-RU" w:eastAsia="ru-RU"/>
    </w:rPr>
  </w:style>
  <w:style w:type="character" w:customStyle="1" w:styleId="2111">
    <w:name w:val="Основной текст (2) + 111"/>
    <w:aliases w:val="5 pt1,Полужирный1,Курсив"/>
    <w:uiPriority w:val="99"/>
    <w:rsid w:val="00B37CCE"/>
    <w:rPr>
      <w:rFonts w:ascii="Times New Roman" w:hAnsi="Times New Roman" w:cs="Times New Roman"/>
      <w:b/>
      <w:bCs/>
      <w:i/>
      <w:iCs/>
      <w:color w:val="000000"/>
      <w:spacing w:val="0"/>
      <w:w w:val="100"/>
      <w:position w:val="0"/>
      <w:sz w:val="23"/>
      <w:szCs w:val="23"/>
      <w:u w:val="none"/>
      <w:lang w:val="ru-RU" w:eastAsia="ru-RU"/>
    </w:rPr>
  </w:style>
  <w:style w:type="table" w:styleId="ae">
    <w:name w:val="Table Grid"/>
    <w:basedOn w:val="a1"/>
    <w:uiPriority w:val="99"/>
    <w:rsid w:val="00B37CCE"/>
    <w:pPr>
      <w:ind w:left="57"/>
      <w:jc w:val="center"/>
    </w:pPr>
    <w:rPr>
      <w:rFonts w:cs="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F746B"/>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rsid w:val="00523D18"/>
    <w:pPr>
      <w:widowControl w:val="0"/>
      <w:autoSpaceDE w:val="0"/>
      <w:autoSpaceDN w:val="0"/>
      <w:adjustRightInd w:val="0"/>
    </w:pPr>
    <w:rPr>
      <w:rFonts w:ascii="Courier New" w:eastAsia="Times New Roman" w:hAnsi="Courier New" w:cs="Courier New"/>
    </w:rPr>
  </w:style>
  <w:style w:type="paragraph" w:customStyle="1" w:styleId="s1">
    <w:name w:val="s_1"/>
    <w:basedOn w:val="a"/>
    <w:rsid w:val="00523D18"/>
    <w:pPr>
      <w:spacing w:before="100" w:beforeAutospacing="1" w:after="100" w:afterAutospacing="1" w:line="240" w:lineRule="auto"/>
    </w:pPr>
    <w:rPr>
      <w:rFonts w:ascii="Times New Roman" w:hAnsi="Times New Roman" w:cs="Times New Roman"/>
      <w:sz w:val="24"/>
      <w:szCs w:val="24"/>
    </w:rPr>
  </w:style>
  <w:style w:type="paragraph" w:styleId="af">
    <w:name w:val="Body Text"/>
    <w:basedOn w:val="a"/>
    <w:link w:val="af0"/>
    <w:rsid w:val="005F4257"/>
    <w:pPr>
      <w:spacing w:after="120" w:line="240" w:lineRule="auto"/>
    </w:pPr>
    <w:rPr>
      <w:rFonts w:ascii="Times New Roman" w:hAnsi="Times New Roman" w:cs="Times New Roman"/>
      <w:sz w:val="24"/>
      <w:szCs w:val="24"/>
    </w:rPr>
  </w:style>
  <w:style w:type="character" w:customStyle="1" w:styleId="af0">
    <w:name w:val="Основной текст Знак"/>
    <w:link w:val="af"/>
    <w:rsid w:val="005F4257"/>
    <w:rPr>
      <w:rFonts w:ascii="Times New Roman" w:eastAsia="Times New Roman" w:hAnsi="Times New Roman"/>
      <w:sz w:val="24"/>
      <w:szCs w:val="24"/>
    </w:rPr>
  </w:style>
  <w:style w:type="paragraph" w:customStyle="1" w:styleId="citat">
    <w:name w:val="citat"/>
    <w:basedOn w:val="a"/>
    <w:rsid w:val="005F4257"/>
    <w:pPr>
      <w:spacing w:before="100" w:after="100" w:line="240" w:lineRule="auto"/>
    </w:pPr>
    <w:rPr>
      <w:rFonts w:ascii="Arial Unicode MS" w:eastAsia="Arial Unicode MS" w:hAnsi="Arial Unicode MS" w:cs="Times New Roman"/>
      <w:color w:val="000000"/>
      <w:sz w:val="19"/>
      <w:szCs w:val="20"/>
      <w:lang w:val="en-US"/>
    </w:rPr>
  </w:style>
  <w:style w:type="paragraph" w:styleId="af1">
    <w:name w:val="Normal (Web)"/>
    <w:basedOn w:val="a"/>
    <w:uiPriority w:val="99"/>
    <w:rsid w:val="00881743"/>
    <w:pPr>
      <w:spacing w:before="100" w:beforeAutospacing="1" w:after="100" w:afterAutospacing="1" w:line="240" w:lineRule="auto"/>
    </w:pPr>
    <w:rPr>
      <w:rFonts w:ascii="Times New Roman" w:hAnsi="Times New Roman" w:cs="Times New Roman"/>
      <w:sz w:val="24"/>
      <w:szCs w:val="24"/>
    </w:rPr>
  </w:style>
  <w:style w:type="character" w:styleId="af2">
    <w:name w:val="Hyperlink"/>
    <w:uiPriority w:val="99"/>
    <w:rsid w:val="00881743"/>
    <w:rPr>
      <w:color w:val="0000FF"/>
      <w:u w:val="single"/>
    </w:rPr>
  </w:style>
  <w:style w:type="character" w:customStyle="1" w:styleId="apple-converted-space">
    <w:name w:val="apple-converted-space"/>
    <w:uiPriority w:val="99"/>
    <w:rsid w:val="00881743"/>
  </w:style>
  <w:style w:type="paragraph" w:customStyle="1" w:styleId="docdata">
    <w:name w:val="docdata"/>
    <w:aliases w:val="docy,v5,2969,bqiaagaaeyqcaaagiaiaaanibgaabxagaaaaaaaaaaaaaaaaaaaaaaaaaaaaaaaaaaaaaaaaaaaaaaaaaaaaaaaaaaaaaaaaaaaaaaaaaaaaaaaaaaaaaaaaaaaaaaaaaaaaaaaaaaaaaaaaaaaaaaaaaaaaaaaaaaaaaaaaaaaaaaaaaaaaaaaaaaaaaaaaaaaaaaaaaaaaaaaaaaaaaaaaaaaaaaaaaaaaaaaa"/>
    <w:basedOn w:val="a"/>
    <w:rsid w:val="00304A11"/>
    <w:pPr>
      <w:spacing w:before="100" w:beforeAutospacing="1" w:after="100" w:afterAutospacing="1" w:line="240" w:lineRule="auto"/>
    </w:pPr>
    <w:rPr>
      <w:rFonts w:ascii="Times New Roman" w:hAnsi="Times New Roman" w:cs="Times New Roman"/>
      <w:sz w:val="24"/>
      <w:szCs w:val="24"/>
    </w:rPr>
  </w:style>
  <w:style w:type="character" w:customStyle="1" w:styleId="1957">
    <w:name w:val="1957"/>
    <w:aliases w:val="bqiaagaaeyqcaaagiaiaaaonbaaabzseaaaaaaaaaaaaaaaaaaaaaaaaaaaaaaaaaaaaaaaaaaaaaaaaaaaaaaaaaaaaaaaaaaaaaaaaaaaaaaaaaaaaaaaaaaaaaaaaaaaaaaaaaaaaaaaaaaaaaaaaaaaaaaaaaaaaaaaaaaaaaaaaaaaaaaaaaaaaaaaaaaaaaaaaaaaaaaaaaaaaaaaaaaaaaaaaaaaaaaaa"/>
    <w:rsid w:val="00304A11"/>
  </w:style>
  <w:style w:type="paragraph" w:customStyle="1" w:styleId="Style8">
    <w:name w:val="Style8"/>
    <w:basedOn w:val="a"/>
    <w:rsid w:val="00BE6C30"/>
    <w:pPr>
      <w:widowControl w:val="0"/>
      <w:autoSpaceDE w:val="0"/>
      <w:autoSpaceDN w:val="0"/>
      <w:adjustRightInd w:val="0"/>
      <w:spacing w:after="0" w:line="322" w:lineRule="exact"/>
      <w:ind w:firstLine="730"/>
      <w:jc w:val="both"/>
    </w:pPr>
    <w:rPr>
      <w:rFonts w:ascii="Times New Roman" w:hAnsi="Times New Roman" w:cs="Times New Roman"/>
      <w:sz w:val="24"/>
      <w:szCs w:val="24"/>
    </w:rPr>
  </w:style>
  <w:style w:type="character" w:customStyle="1" w:styleId="1725">
    <w:name w:val="1725"/>
    <w:aliases w:val="bqiaagaaeyqcaaagiaiaaaolawaabbmdaaaaaaaaaaaaaaaaaaaaaaaaaaaaaaaaaaaaaaaaaaaaaaaaaaaaaaaaaaaaaaaaaaaaaaaaaaaaaaaaaaaaaaaaaaaaaaaaaaaaaaaaaaaaaaaaaaaaaaaaaaaaaaaaaaaaaaaaaaaaaaaaaaaaaaaaaaaaaaaaaaaaaaaaaaaaaaaaaaaaaaaaaaaaaaaaaaaaaaaa"/>
    <w:rsid w:val="007B1323"/>
  </w:style>
  <w:style w:type="paragraph" w:customStyle="1" w:styleId="c31">
    <w:name w:val="c31"/>
    <w:basedOn w:val="a"/>
    <w:rsid w:val="00795641"/>
    <w:pPr>
      <w:spacing w:before="100" w:beforeAutospacing="1" w:after="100" w:afterAutospacing="1" w:line="240" w:lineRule="auto"/>
    </w:pPr>
    <w:rPr>
      <w:rFonts w:ascii="Times New Roman" w:hAnsi="Times New Roman" w:cs="Times New Roman"/>
      <w:sz w:val="24"/>
      <w:szCs w:val="24"/>
    </w:rPr>
  </w:style>
  <w:style w:type="character" w:customStyle="1" w:styleId="c22">
    <w:name w:val="c22"/>
    <w:rsid w:val="00795641"/>
  </w:style>
  <w:style w:type="character" w:customStyle="1" w:styleId="c2">
    <w:name w:val="c2"/>
    <w:rsid w:val="00795641"/>
  </w:style>
  <w:style w:type="paragraph" w:styleId="af3">
    <w:name w:val="header"/>
    <w:basedOn w:val="a"/>
    <w:link w:val="af4"/>
    <w:uiPriority w:val="99"/>
    <w:unhideWhenUsed/>
    <w:rsid w:val="00795641"/>
    <w:pPr>
      <w:tabs>
        <w:tab w:val="center" w:pos="4677"/>
        <w:tab w:val="right" w:pos="9355"/>
      </w:tabs>
    </w:pPr>
  </w:style>
  <w:style w:type="character" w:customStyle="1" w:styleId="af4">
    <w:name w:val="Верхний колонтитул Знак"/>
    <w:link w:val="af3"/>
    <w:uiPriority w:val="99"/>
    <w:rsid w:val="00795641"/>
    <w:rPr>
      <w:rFonts w:eastAsia="Times New Roman" w:cs="Calibri"/>
      <w:sz w:val="22"/>
      <w:szCs w:val="22"/>
    </w:rPr>
  </w:style>
  <w:style w:type="paragraph" w:styleId="af5">
    <w:name w:val="Balloon Text"/>
    <w:basedOn w:val="a"/>
    <w:link w:val="af6"/>
    <w:uiPriority w:val="99"/>
    <w:semiHidden/>
    <w:unhideWhenUsed/>
    <w:rsid w:val="009C4080"/>
    <w:pPr>
      <w:spacing w:after="0" w:line="240" w:lineRule="auto"/>
    </w:pPr>
    <w:rPr>
      <w:rFonts w:ascii="Tahoma" w:hAnsi="Tahoma" w:cs="Tahoma"/>
      <w:sz w:val="16"/>
      <w:szCs w:val="16"/>
    </w:rPr>
  </w:style>
  <w:style w:type="character" w:customStyle="1" w:styleId="af6">
    <w:name w:val="Текст выноски Знак"/>
    <w:link w:val="af5"/>
    <w:uiPriority w:val="99"/>
    <w:semiHidden/>
    <w:rsid w:val="009C4080"/>
    <w:rPr>
      <w:rFonts w:ascii="Tahoma" w:eastAsia="Times New Roman" w:hAnsi="Tahoma" w:cs="Tahoma"/>
      <w:sz w:val="16"/>
      <w:szCs w:val="16"/>
    </w:rPr>
  </w:style>
  <w:style w:type="table" w:customStyle="1" w:styleId="TableNormal">
    <w:name w:val="Table Normal"/>
    <w:uiPriority w:val="2"/>
    <w:semiHidden/>
    <w:unhideWhenUsed/>
    <w:qFormat/>
    <w:rsid w:val="0061494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14949"/>
    <w:pPr>
      <w:widowControl w:val="0"/>
      <w:autoSpaceDE w:val="0"/>
      <w:autoSpaceDN w:val="0"/>
      <w:spacing w:after="0" w:line="246" w:lineRule="exact"/>
      <w:ind w:left="29"/>
    </w:pPr>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800386">
      <w:bodyDiv w:val="1"/>
      <w:marLeft w:val="0"/>
      <w:marRight w:val="0"/>
      <w:marTop w:val="0"/>
      <w:marBottom w:val="0"/>
      <w:divBdr>
        <w:top w:val="none" w:sz="0" w:space="0" w:color="auto"/>
        <w:left w:val="none" w:sz="0" w:space="0" w:color="auto"/>
        <w:bottom w:val="none" w:sz="0" w:space="0" w:color="auto"/>
        <w:right w:val="none" w:sz="0" w:space="0" w:color="auto"/>
      </w:divBdr>
    </w:div>
    <w:div w:id="556093458">
      <w:bodyDiv w:val="1"/>
      <w:marLeft w:val="0"/>
      <w:marRight w:val="0"/>
      <w:marTop w:val="0"/>
      <w:marBottom w:val="0"/>
      <w:divBdr>
        <w:top w:val="none" w:sz="0" w:space="0" w:color="auto"/>
        <w:left w:val="none" w:sz="0" w:space="0" w:color="auto"/>
        <w:bottom w:val="none" w:sz="0" w:space="0" w:color="auto"/>
        <w:right w:val="none" w:sz="0" w:space="0" w:color="auto"/>
      </w:divBdr>
    </w:div>
    <w:div w:id="661542791">
      <w:bodyDiv w:val="1"/>
      <w:marLeft w:val="0"/>
      <w:marRight w:val="0"/>
      <w:marTop w:val="0"/>
      <w:marBottom w:val="0"/>
      <w:divBdr>
        <w:top w:val="none" w:sz="0" w:space="0" w:color="auto"/>
        <w:left w:val="none" w:sz="0" w:space="0" w:color="auto"/>
        <w:bottom w:val="none" w:sz="0" w:space="0" w:color="auto"/>
        <w:right w:val="none" w:sz="0" w:space="0" w:color="auto"/>
      </w:divBdr>
    </w:div>
    <w:div w:id="722564951">
      <w:bodyDiv w:val="1"/>
      <w:marLeft w:val="0"/>
      <w:marRight w:val="0"/>
      <w:marTop w:val="0"/>
      <w:marBottom w:val="0"/>
      <w:divBdr>
        <w:top w:val="none" w:sz="0" w:space="0" w:color="auto"/>
        <w:left w:val="none" w:sz="0" w:space="0" w:color="auto"/>
        <w:bottom w:val="none" w:sz="0" w:space="0" w:color="auto"/>
        <w:right w:val="none" w:sz="0" w:space="0" w:color="auto"/>
      </w:divBdr>
    </w:div>
    <w:div w:id="827089770">
      <w:bodyDiv w:val="1"/>
      <w:marLeft w:val="0"/>
      <w:marRight w:val="0"/>
      <w:marTop w:val="0"/>
      <w:marBottom w:val="0"/>
      <w:divBdr>
        <w:top w:val="none" w:sz="0" w:space="0" w:color="auto"/>
        <w:left w:val="none" w:sz="0" w:space="0" w:color="auto"/>
        <w:bottom w:val="none" w:sz="0" w:space="0" w:color="auto"/>
        <w:right w:val="none" w:sz="0" w:space="0" w:color="auto"/>
      </w:divBdr>
    </w:div>
    <w:div w:id="165992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gov.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ubli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iblioclub.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1225</TotalTime>
  <Pages>16</Pages>
  <Words>3066</Words>
  <Characters>17477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Пользователь</cp:lastModifiedBy>
  <cp:revision>38</cp:revision>
  <cp:lastPrinted>2024-11-25T06:24:00Z</cp:lastPrinted>
  <dcterms:created xsi:type="dcterms:W3CDTF">2021-10-08T11:27:00Z</dcterms:created>
  <dcterms:modified xsi:type="dcterms:W3CDTF">2024-12-11T10:46:00Z</dcterms:modified>
</cp:coreProperties>
</file>